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8D" w:rsidRPr="0049238D" w:rsidRDefault="0049238D" w:rsidP="00492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  <w:t>Общинска избирателна комисия Вълчи дол</w:t>
      </w:r>
    </w:p>
    <w:p w:rsidR="0049238D" w:rsidRPr="0049238D" w:rsidRDefault="00D82948" w:rsidP="00492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948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06.8pt;height:0" o:hrpct="0" o:hralign="center" o:hrstd="t" o:hrnoshade="t" o:hr="t" fillcolor="black" stroked="f"/>
        </w:pict>
      </w:r>
    </w:p>
    <w:p w:rsidR="0049238D" w:rsidRPr="0049238D" w:rsidRDefault="008E212C" w:rsidP="00492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 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229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Вълчи дол, 08</w:t>
      </w:r>
      <w:r w:rsidR="0049238D" w:rsidRPr="0049238D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.10.2017 г.</w:t>
      </w: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E212C" w:rsidRPr="008E212C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E21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Относно:</w:t>
      </w:r>
      <w:r w:rsidRPr="008E21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8E212C" w:rsidRPr="008E21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Жалба  от ПП ГЕРБ с Вх.№ 291/08.10.2017 г.</w:t>
      </w:r>
    </w:p>
    <w:p w:rsidR="008E212C" w:rsidRPr="008E212C" w:rsidRDefault="008E212C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E212C" w:rsidRPr="008E212C" w:rsidRDefault="008E212C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E21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Вълчи дол</w:t>
      </w:r>
    </w:p>
    <w:p w:rsidR="008E212C" w:rsidRPr="008E212C" w:rsidRDefault="008E212C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E212C" w:rsidRPr="008E212C" w:rsidRDefault="008E212C" w:rsidP="008E212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E21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8E212C" w:rsidRPr="008E212C" w:rsidRDefault="008E212C" w:rsidP="008E212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E212C" w:rsidRPr="008E212C" w:rsidRDefault="008E212C" w:rsidP="008E212C">
      <w:pPr>
        <w:shd w:val="clear" w:color="auto" w:fill="FFFFFF"/>
        <w:spacing w:after="136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E21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чл. 87, ал. 1 от ИК, ОИК не е компетентна да се произнесе по подадената жалба. Липсват трите имена и адреси на лицата върху, които е оказан натиск и са извършени описаните в жалбата действия. Считаме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8E21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че жалбата трябва да се подаде лично от пострадалите лица  до органите  на МВР, РПУ Девня или Района Прокуратура гр. Девня, които да извършат предварителна проверка.</w:t>
      </w:r>
    </w:p>
    <w:p w:rsidR="008E212C" w:rsidRPr="008E212C" w:rsidRDefault="008E212C" w:rsidP="0049238D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238D" w:rsidRPr="008E212C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E21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9238D" w:rsidRPr="008E212C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238D" w:rsidRPr="008E212C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8E21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49238D" w:rsidRPr="008E212C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E21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Бонка Димитрова</w:t>
      </w:r>
    </w:p>
    <w:p w:rsidR="0049238D" w:rsidRPr="008E212C" w:rsidRDefault="008E212C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8E21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49238D" w:rsidRPr="008E21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49238D" w:rsidRPr="008E212C" w:rsidRDefault="008E212C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E21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Минка Радулова</w:t>
      </w:r>
    </w:p>
    <w:p w:rsidR="0049238D" w:rsidRPr="008E212C" w:rsidRDefault="0049238D" w:rsidP="0049238D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bg-BG"/>
        </w:rPr>
      </w:pPr>
    </w:p>
    <w:p w:rsidR="00EC53D7" w:rsidRPr="008E212C" w:rsidRDefault="00EC53D7">
      <w:pPr>
        <w:rPr>
          <w:sz w:val="24"/>
          <w:szCs w:val="24"/>
        </w:rPr>
      </w:pPr>
    </w:p>
    <w:p w:rsidR="008E212C" w:rsidRPr="008E212C" w:rsidRDefault="008E212C">
      <w:pPr>
        <w:rPr>
          <w:sz w:val="24"/>
          <w:szCs w:val="24"/>
        </w:rPr>
      </w:pPr>
    </w:p>
    <w:sectPr w:rsidR="008E212C" w:rsidRPr="008E212C" w:rsidSect="00EC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55E2"/>
    <w:multiLevelType w:val="multilevel"/>
    <w:tmpl w:val="62E07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9238D"/>
    <w:rsid w:val="002341B3"/>
    <w:rsid w:val="0049238D"/>
    <w:rsid w:val="0050765F"/>
    <w:rsid w:val="005D2D06"/>
    <w:rsid w:val="008E212C"/>
    <w:rsid w:val="00D82948"/>
    <w:rsid w:val="00EC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92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92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923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2</cp:revision>
  <cp:lastPrinted>2017-10-08T16:26:00Z</cp:lastPrinted>
  <dcterms:created xsi:type="dcterms:W3CDTF">2017-10-08T16:27:00Z</dcterms:created>
  <dcterms:modified xsi:type="dcterms:W3CDTF">2017-10-08T16:27:00Z</dcterms:modified>
</cp:coreProperties>
</file>