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AD" w:rsidRDefault="00476FAD" w:rsidP="003D76A9">
      <w:pPr>
        <w:jc w:val="center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bookmarkStart w:id="0" w:name="_GoBack"/>
      <w:bookmarkEnd w:id="0"/>
      <w:r w:rsidRPr="00CE39F6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ОБЩИНСКА ИЗБИРАТЕЛНА КОМИСИЯ </w:t>
      </w: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>–</w:t>
      </w:r>
      <w:r w:rsidRPr="00CE39F6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>ВЪЛЧИ ДОЛ</w:t>
      </w:r>
    </w:p>
    <w:p w:rsidR="00476FAD" w:rsidRPr="00C252B6" w:rsidRDefault="00476FAD" w:rsidP="00AA402D">
      <w:pPr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252B6">
        <w:rPr>
          <w:rFonts w:ascii="Verdana" w:hAnsi="Verdana"/>
          <w:color w:val="000000"/>
          <w:sz w:val="24"/>
          <w:szCs w:val="24"/>
          <w:shd w:val="clear" w:color="auto" w:fill="FFFFFF"/>
        </w:rPr>
        <w:t>РЕШЕНИЕ </w:t>
      </w:r>
      <w:r w:rsidRPr="00C252B6">
        <w:rPr>
          <w:rFonts w:ascii="Verdana" w:hAnsi="Verdana"/>
          <w:color w:val="000000"/>
          <w:sz w:val="24"/>
          <w:szCs w:val="24"/>
        </w:rPr>
        <w:br/>
      </w:r>
      <w:r w:rsidRPr="00C252B6">
        <w:rPr>
          <w:rFonts w:ascii="Verdana" w:hAnsi="Verdana"/>
          <w:color w:val="000000"/>
          <w:sz w:val="24"/>
          <w:szCs w:val="24"/>
          <w:shd w:val="clear" w:color="auto" w:fill="FFFFFF"/>
        </w:rPr>
        <w:t>№ 17</w:t>
      </w:r>
      <w:r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5</w:t>
      </w:r>
      <w:r w:rsidRPr="00C252B6">
        <w:rPr>
          <w:rFonts w:ascii="Verdana" w:hAnsi="Verdana"/>
          <w:color w:val="000000"/>
          <w:sz w:val="24"/>
          <w:szCs w:val="24"/>
          <w:shd w:val="clear" w:color="auto" w:fill="FFFFFF"/>
        </w:rPr>
        <w:t>-МИ</w:t>
      </w:r>
      <w:r w:rsidRPr="00C252B6">
        <w:rPr>
          <w:rFonts w:ascii="Verdana" w:hAnsi="Verdana"/>
          <w:color w:val="000000"/>
          <w:sz w:val="24"/>
          <w:szCs w:val="24"/>
        </w:rPr>
        <w:br/>
      </w:r>
      <w:r w:rsidRPr="00C252B6">
        <w:rPr>
          <w:rFonts w:ascii="Verdana" w:hAnsi="Verdana"/>
          <w:color w:val="000000"/>
          <w:sz w:val="24"/>
          <w:szCs w:val="24"/>
          <w:shd w:val="clear" w:color="auto" w:fill="FFFFFF"/>
        </w:rPr>
        <w:t>Вълчи дол,</w:t>
      </w:r>
      <w:r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05</w:t>
      </w:r>
      <w:r w:rsidRPr="00C252B6"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  <w:r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11</w:t>
      </w:r>
      <w:r w:rsidRPr="00C252B6">
        <w:rPr>
          <w:rFonts w:ascii="Verdana" w:hAnsi="Verdana"/>
          <w:color w:val="000000"/>
          <w:sz w:val="24"/>
          <w:szCs w:val="24"/>
          <w:shd w:val="clear" w:color="auto" w:fill="FFFFFF"/>
        </w:rPr>
        <w:t>.2016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год</w:t>
      </w:r>
    </w:p>
    <w:p w:rsidR="00476FAD" w:rsidRDefault="00476FAD" w:rsidP="003D76A9">
      <w:pPr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476FAD" w:rsidRPr="005D7F19" w:rsidRDefault="00476FAD" w:rsidP="005D7F1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D7F19">
        <w:rPr>
          <w:rFonts w:ascii="Times New Roman" w:hAnsi="Times New Roman"/>
          <w:sz w:val="24"/>
          <w:szCs w:val="24"/>
        </w:rPr>
        <w:t>На основание: чл.87, ал. 1, т.1</w:t>
      </w:r>
      <w:r w:rsidRPr="00F25C5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D7F19">
        <w:rPr>
          <w:rFonts w:ascii="Times New Roman" w:hAnsi="Times New Roman"/>
          <w:sz w:val="24"/>
          <w:szCs w:val="24"/>
          <w:lang w:eastAsia="bg-BG"/>
        </w:rPr>
        <w:t>във вр. чл.92, ал.</w:t>
      </w:r>
      <w:r>
        <w:rPr>
          <w:rFonts w:ascii="Times New Roman" w:hAnsi="Times New Roman"/>
          <w:sz w:val="24"/>
          <w:szCs w:val="24"/>
          <w:lang w:eastAsia="bg-BG"/>
        </w:rPr>
        <w:t>6</w:t>
      </w:r>
      <w:r w:rsidRPr="005D7F19">
        <w:rPr>
          <w:rFonts w:ascii="Times New Roman" w:hAnsi="Times New Roman"/>
          <w:sz w:val="24"/>
          <w:szCs w:val="24"/>
          <w:lang w:eastAsia="bg-BG"/>
        </w:rPr>
        <w:t xml:space="preserve"> от ИК</w:t>
      </w:r>
      <w:r>
        <w:rPr>
          <w:rFonts w:ascii="Times New Roman" w:hAnsi="Times New Roman"/>
          <w:sz w:val="24"/>
          <w:szCs w:val="24"/>
          <w:lang w:eastAsia="bg-BG"/>
        </w:rPr>
        <w:t xml:space="preserve">  и при спазване  изискванията на Решение № 3524 ПВР/НР</w:t>
      </w:r>
      <w:r w:rsidRPr="005D7F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16.09.2016год на ЦИК и Методическите указания към него</w:t>
      </w:r>
      <w:r w:rsidRPr="005D7F19">
        <w:rPr>
          <w:rFonts w:ascii="Times New Roman" w:hAnsi="Times New Roman"/>
          <w:sz w:val="24"/>
          <w:szCs w:val="24"/>
        </w:rPr>
        <w:t>, Общинска избирателна комисия</w:t>
      </w:r>
      <w:r>
        <w:rPr>
          <w:rFonts w:ascii="Times New Roman" w:hAnsi="Times New Roman"/>
          <w:sz w:val="24"/>
          <w:szCs w:val="24"/>
        </w:rPr>
        <w:t xml:space="preserve"> Вълчи дол</w:t>
      </w:r>
    </w:p>
    <w:p w:rsidR="00476FAD" w:rsidRPr="005D7F19" w:rsidRDefault="00476FAD" w:rsidP="005D7F19">
      <w:pPr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5D7F19">
        <w:rPr>
          <w:rFonts w:ascii="Times New Roman" w:hAnsi="Times New Roman"/>
          <w:sz w:val="24"/>
          <w:szCs w:val="24"/>
        </w:rPr>
        <w:t>Р Е Ш И: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D7F19">
        <w:rPr>
          <w:rFonts w:ascii="Times New Roman" w:hAnsi="Times New Roman"/>
          <w:sz w:val="24"/>
          <w:szCs w:val="24"/>
        </w:rPr>
        <w:t xml:space="preserve">Разпределя </w:t>
      </w:r>
      <w:r>
        <w:rPr>
          <w:rFonts w:ascii="Times New Roman" w:hAnsi="Times New Roman"/>
          <w:sz w:val="24"/>
          <w:szCs w:val="24"/>
        </w:rPr>
        <w:t>местата между</w:t>
      </w:r>
      <w:r w:rsidRPr="005D7F19">
        <w:rPr>
          <w:rFonts w:ascii="Times New Roman" w:hAnsi="Times New Roman"/>
          <w:sz w:val="24"/>
          <w:szCs w:val="24"/>
        </w:rPr>
        <w:t xml:space="preserve"> членовете на СИК в с. </w:t>
      </w:r>
      <w:r>
        <w:rPr>
          <w:rFonts w:ascii="Times New Roman" w:hAnsi="Times New Roman"/>
          <w:sz w:val="24"/>
          <w:szCs w:val="24"/>
        </w:rPr>
        <w:t>Генерал Киселово</w:t>
      </w:r>
      <w:r w:rsidRPr="005D7F19">
        <w:rPr>
          <w:rFonts w:ascii="Times New Roman" w:hAnsi="Times New Roman"/>
          <w:sz w:val="24"/>
          <w:szCs w:val="24"/>
        </w:rPr>
        <w:t xml:space="preserve"> </w:t>
      </w:r>
      <w:r w:rsidRPr="005D7F19">
        <w:rPr>
          <w:rFonts w:ascii="Times New Roman" w:hAnsi="Times New Roman"/>
          <w:sz w:val="24"/>
          <w:szCs w:val="24"/>
        </w:rPr>
        <w:tab/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следната  методика:                     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„у” – общ брои членове на СИК на територията на Община Вълчи дол.                                                                                                                             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За всички членове на СИК на територията на Община Вълчи дол, с. Генерал Киселово :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 партия ГЕРБ – у х 84  =2, 579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228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 коалиция БСП лява България – у х 38 =1,167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228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 партия ДПС – у х 30 = 0,921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228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 коалиция Реформаторски блок – у х 23 = 0,706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228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за коалиция Патриотичен фронт НФСБ и ВМРО – у х 17 = 0,522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228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за коалиция България без цензура – у х 14 = 0,430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228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за партия Атака – у х 11 =0,338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228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за коалиция АБВ – Алтернатива за българско възраждане – у х 11= 0,338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228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Въз основа на приложената формула местата в СИК в с. Генерал Киселово  се разпределят, както следва: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Партия „ГЕРБ“ – 3 члена в СИК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Коалиция „БСП лява България“ – 1 член в СИК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Партия „ДПС“ - 1 член в СИК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Коалиция „ Реформаторски блок“ - 1 член в СИК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Коалиция „Патриотичен фронт – НФСБ и ВМРО“ - 1 член в СИК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2.Броят на лицата от ръководствата на СИК в село Генерал Киселово  , община Вълчи дол за всяка от парламентарно представените партии и коалиции се определя съобразно утвърдената с Решение № 3524-ПВР/НР от 16 септември 2016 г. на ЦИК методология  както следва :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За Партия“ГЕРБ“ – 1 член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За Коалиция “ БСП лява България“ – 1 член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За Партия „ДПС“ – 1 член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Никоя партия/коалиция не може да има повече от 33,33% от общия брой на местата в ръководствата на СИК на територията на общината, Като председателят, зам. председателят и секретарят не могат да бъдат от една и съща партия или коалиция.</w:t>
      </w:r>
    </w:p>
    <w:p w:rsidR="00476FAD" w:rsidRDefault="00476FAD" w:rsidP="00BA68E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Представителите на една партия или коалиция не могот да имат мнозинство в СИК</w:t>
      </w:r>
    </w:p>
    <w:p w:rsidR="00476FAD" w:rsidRPr="005D7F19" w:rsidRDefault="00476FAD" w:rsidP="00265DA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bg-BG"/>
        </w:rPr>
      </w:pPr>
      <w:r w:rsidRPr="005D7F19">
        <w:rPr>
          <w:rFonts w:ascii="Times New Roman" w:hAnsi="Times New Roman"/>
          <w:sz w:val="24"/>
          <w:szCs w:val="24"/>
          <w:lang w:eastAsia="bg-BG"/>
        </w:rPr>
        <w:t xml:space="preserve">Решението е прието с мнозинство от   10 гласа „ЗА”. </w:t>
      </w:r>
    </w:p>
    <w:p w:rsidR="00476FAD" w:rsidRDefault="00476FAD" w:rsidP="00265DAA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 w:rsidRPr="006B0621">
        <w:t xml:space="preserve">Решението на Общинската избирателна комисия – </w:t>
      </w:r>
      <w:r>
        <w:t>Вълчи дол</w:t>
      </w:r>
      <w:r w:rsidRPr="006B0621">
        <w:t xml:space="preserve"> може да се оспори пред Централната избирателна комисия по реда на чл.88 </w:t>
      </w:r>
      <w:r>
        <w:t xml:space="preserve">ал 1 </w:t>
      </w:r>
      <w:r w:rsidRPr="006B0621">
        <w:t>от ИК</w:t>
      </w:r>
      <w:r>
        <w:t xml:space="preserve"> чрез ОИК Вълчи дол</w:t>
      </w:r>
      <w:r w:rsidRPr="009057D3">
        <w:t xml:space="preserve"> </w:t>
      </w:r>
      <w:r>
        <w:t xml:space="preserve">в </w:t>
      </w:r>
      <w:r w:rsidRPr="006B0621">
        <w:t>тридневен срок от обявяването му.</w:t>
      </w:r>
      <w:r w:rsidRPr="009057D3">
        <w:rPr>
          <w:rFonts w:ascii="Arial" w:hAnsi="Arial" w:cs="Arial"/>
          <w:color w:val="333333"/>
        </w:rPr>
        <w:t xml:space="preserve"> </w:t>
      </w:r>
    </w:p>
    <w:p w:rsidR="00476FAD" w:rsidRDefault="00476FAD" w:rsidP="001C15AF">
      <w:pPr>
        <w:pStyle w:val="a0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</w:p>
    <w:p w:rsidR="00476FAD" w:rsidRDefault="00476FAD" w:rsidP="00BA68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476FAD" w:rsidRDefault="00476FAD" w:rsidP="00AC40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Председател ОИК Б Димитрова</w:t>
      </w:r>
    </w:p>
    <w:p w:rsidR="00476FAD" w:rsidRDefault="00476FAD" w:rsidP="00AC40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476FAD" w:rsidRDefault="00476FAD" w:rsidP="00AC40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Секретар ОИК М Радулова</w:t>
      </w:r>
    </w:p>
    <w:p w:rsidR="00476FAD" w:rsidRDefault="00476FAD" w:rsidP="00BA68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476FAD" w:rsidRPr="005D7F19" w:rsidRDefault="00476FAD" w:rsidP="005D7F1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D7F19">
        <w:rPr>
          <w:rFonts w:ascii="Times New Roman" w:hAnsi="Times New Roman"/>
          <w:sz w:val="24"/>
          <w:szCs w:val="24"/>
        </w:rPr>
        <w:tab/>
      </w:r>
      <w:r w:rsidRPr="005D7F19">
        <w:rPr>
          <w:rFonts w:ascii="Times New Roman" w:hAnsi="Times New Roman"/>
          <w:sz w:val="24"/>
          <w:szCs w:val="24"/>
        </w:rPr>
        <w:tab/>
      </w:r>
      <w:r w:rsidRPr="005D7F19">
        <w:rPr>
          <w:rFonts w:ascii="Times New Roman" w:hAnsi="Times New Roman"/>
          <w:sz w:val="24"/>
          <w:szCs w:val="24"/>
        </w:rPr>
        <w:tab/>
      </w:r>
    </w:p>
    <w:p w:rsidR="00476FAD" w:rsidRDefault="00476FAD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476FAD" w:rsidRDefault="00476FAD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476FAD" w:rsidRPr="005D7F19" w:rsidRDefault="00476FAD" w:rsidP="005D7F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sectPr w:rsidR="00476FAD" w:rsidRPr="005D7F19" w:rsidSect="00C665BA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656DB"/>
    <w:multiLevelType w:val="hybridMultilevel"/>
    <w:tmpl w:val="E0DE2404"/>
    <w:lvl w:ilvl="0" w:tplc="2AE88D28">
      <w:start w:val="1"/>
      <w:numFmt w:val="decimal"/>
      <w:lvlText w:val="%1."/>
      <w:lvlJc w:val="left"/>
      <w:pPr>
        <w:ind w:left="1428" w:hanging="360"/>
      </w:pPr>
      <w:rPr>
        <w:rFonts w:ascii="Calibri" w:eastAsia="Times New Roman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3064255A"/>
    <w:multiLevelType w:val="hybridMultilevel"/>
    <w:tmpl w:val="944241E6"/>
    <w:lvl w:ilvl="0" w:tplc="15ACCA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10552F5"/>
    <w:multiLevelType w:val="hybridMultilevel"/>
    <w:tmpl w:val="93DAB89C"/>
    <w:lvl w:ilvl="0" w:tplc="B6CEA9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6384C7E"/>
    <w:multiLevelType w:val="hybridMultilevel"/>
    <w:tmpl w:val="E10AF9E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CF2D2D"/>
    <w:multiLevelType w:val="multilevel"/>
    <w:tmpl w:val="C7F6E23A"/>
    <w:lvl w:ilvl="0">
      <w:start w:val="1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5">
    <w:nsid w:val="74DC71B9"/>
    <w:multiLevelType w:val="multilevel"/>
    <w:tmpl w:val="D35C26A4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cs="Times New Roman" w:hint="default"/>
        <w:b/>
      </w:rPr>
    </w:lvl>
  </w:abstractNum>
  <w:abstractNum w:abstractNumId="6">
    <w:nsid w:val="77961609"/>
    <w:multiLevelType w:val="hybridMultilevel"/>
    <w:tmpl w:val="CE68E024"/>
    <w:lvl w:ilvl="0" w:tplc="AF1695B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79F1715B"/>
    <w:multiLevelType w:val="hybridMultilevel"/>
    <w:tmpl w:val="1ABE378E"/>
    <w:lvl w:ilvl="0" w:tplc="72EEAA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718"/>
    <w:rsid w:val="00010E4C"/>
    <w:rsid w:val="000130B3"/>
    <w:rsid w:val="000A034F"/>
    <w:rsid w:val="00103C7C"/>
    <w:rsid w:val="001734F7"/>
    <w:rsid w:val="00176693"/>
    <w:rsid w:val="001C15AF"/>
    <w:rsid w:val="001E680B"/>
    <w:rsid w:val="00264CFC"/>
    <w:rsid w:val="00265DAA"/>
    <w:rsid w:val="00332A41"/>
    <w:rsid w:val="003700D4"/>
    <w:rsid w:val="00370375"/>
    <w:rsid w:val="003965A9"/>
    <w:rsid w:val="003A2EC3"/>
    <w:rsid w:val="003C1E17"/>
    <w:rsid w:val="003C6188"/>
    <w:rsid w:val="003C786D"/>
    <w:rsid w:val="003D76A9"/>
    <w:rsid w:val="003F39CE"/>
    <w:rsid w:val="003F7EAA"/>
    <w:rsid w:val="00403E69"/>
    <w:rsid w:val="004211B5"/>
    <w:rsid w:val="004403A2"/>
    <w:rsid w:val="00443DA6"/>
    <w:rsid w:val="0046692C"/>
    <w:rsid w:val="00473AED"/>
    <w:rsid w:val="00476FAD"/>
    <w:rsid w:val="004A2F92"/>
    <w:rsid w:val="00512138"/>
    <w:rsid w:val="00563475"/>
    <w:rsid w:val="00597959"/>
    <w:rsid w:val="005A594A"/>
    <w:rsid w:val="005D7F19"/>
    <w:rsid w:val="005E10DD"/>
    <w:rsid w:val="005E4910"/>
    <w:rsid w:val="005E4CD6"/>
    <w:rsid w:val="005E7105"/>
    <w:rsid w:val="00602543"/>
    <w:rsid w:val="00642D10"/>
    <w:rsid w:val="00652DBF"/>
    <w:rsid w:val="006765B5"/>
    <w:rsid w:val="00677CD4"/>
    <w:rsid w:val="00692343"/>
    <w:rsid w:val="00697A0A"/>
    <w:rsid w:val="006B0621"/>
    <w:rsid w:val="006D3C74"/>
    <w:rsid w:val="006D47D9"/>
    <w:rsid w:val="007626F9"/>
    <w:rsid w:val="007665E4"/>
    <w:rsid w:val="00780A63"/>
    <w:rsid w:val="007A1A6E"/>
    <w:rsid w:val="007A1CC9"/>
    <w:rsid w:val="007C62F4"/>
    <w:rsid w:val="00803514"/>
    <w:rsid w:val="008E3F56"/>
    <w:rsid w:val="009057D3"/>
    <w:rsid w:val="00944718"/>
    <w:rsid w:val="009464E6"/>
    <w:rsid w:val="009761DA"/>
    <w:rsid w:val="00984C1D"/>
    <w:rsid w:val="009A124C"/>
    <w:rsid w:val="009A2731"/>
    <w:rsid w:val="009C666D"/>
    <w:rsid w:val="00A432F5"/>
    <w:rsid w:val="00A77265"/>
    <w:rsid w:val="00AA402D"/>
    <w:rsid w:val="00AC4025"/>
    <w:rsid w:val="00AE2E81"/>
    <w:rsid w:val="00AF6B5C"/>
    <w:rsid w:val="00B77E33"/>
    <w:rsid w:val="00BA68EF"/>
    <w:rsid w:val="00BF3136"/>
    <w:rsid w:val="00C22E9F"/>
    <w:rsid w:val="00C252B6"/>
    <w:rsid w:val="00C665BA"/>
    <w:rsid w:val="00C72812"/>
    <w:rsid w:val="00CD64AE"/>
    <w:rsid w:val="00CE39F6"/>
    <w:rsid w:val="00CE628E"/>
    <w:rsid w:val="00D45C16"/>
    <w:rsid w:val="00D9049A"/>
    <w:rsid w:val="00D922A9"/>
    <w:rsid w:val="00DB1BF5"/>
    <w:rsid w:val="00DC2F8E"/>
    <w:rsid w:val="00E87FE4"/>
    <w:rsid w:val="00E95F38"/>
    <w:rsid w:val="00EB74A3"/>
    <w:rsid w:val="00EC5028"/>
    <w:rsid w:val="00EE1D64"/>
    <w:rsid w:val="00EF318F"/>
    <w:rsid w:val="00F15909"/>
    <w:rsid w:val="00F21422"/>
    <w:rsid w:val="00F25C5D"/>
    <w:rsid w:val="00F53FCF"/>
    <w:rsid w:val="00FB50D2"/>
    <w:rsid w:val="00FC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1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4718"/>
    <w:pPr>
      <w:ind w:left="720"/>
      <w:contextualSpacing/>
    </w:pPr>
  </w:style>
  <w:style w:type="paragraph" w:styleId="NormalWeb">
    <w:name w:val="Normal (Web)"/>
    <w:basedOn w:val="Normal"/>
    <w:uiPriority w:val="99"/>
    <w:rsid w:val="009447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1">
    <w:name w:val="Заглавие #1_"/>
    <w:link w:val="10"/>
    <w:uiPriority w:val="99"/>
    <w:locked/>
    <w:rsid w:val="00370375"/>
    <w:rPr>
      <w:b/>
      <w:spacing w:val="2"/>
      <w:sz w:val="21"/>
      <w:shd w:val="clear" w:color="auto" w:fill="FFFFFF"/>
    </w:rPr>
  </w:style>
  <w:style w:type="paragraph" w:customStyle="1" w:styleId="10">
    <w:name w:val="Заглавие #1"/>
    <w:basedOn w:val="Normal"/>
    <w:link w:val="1"/>
    <w:uiPriority w:val="99"/>
    <w:rsid w:val="00370375"/>
    <w:pPr>
      <w:widowControl w:val="0"/>
      <w:shd w:val="clear" w:color="auto" w:fill="FFFFFF"/>
      <w:spacing w:after="360" w:line="240" w:lineRule="atLeast"/>
      <w:jc w:val="center"/>
      <w:outlineLvl w:val="0"/>
    </w:pPr>
    <w:rPr>
      <w:b/>
      <w:spacing w:val="2"/>
      <w:sz w:val="21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013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0B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602543"/>
    <w:rPr>
      <w:rFonts w:cs="Times New Roman"/>
    </w:rPr>
  </w:style>
  <w:style w:type="paragraph" w:customStyle="1" w:styleId="11">
    <w:name w:val="Нормален1"/>
    <w:uiPriority w:val="99"/>
    <w:rsid w:val="00C22E9F"/>
    <w:pPr>
      <w:suppressAutoHyphens/>
      <w:autoSpaceDN w:val="0"/>
      <w:spacing w:after="200" w:line="276" w:lineRule="auto"/>
      <w:textAlignment w:val="baseline"/>
    </w:pPr>
    <w:rPr>
      <w:rFonts w:eastAsia="Times New Roman"/>
    </w:rPr>
  </w:style>
  <w:style w:type="character" w:customStyle="1" w:styleId="12">
    <w:name w:val="Шрифт на абзаца по подразбиране1"/>
    <w:uiPriority w:val="99"/>
    <w:rsid w:val="00C22E9F"/>
  </w:style>
  <w:style w:type="character" w:styleId="Hyperlink">
    <w:name w:val="Hyperlink"/>
    <w:basedOn w:val="DefaultParagraphFont"/>
    <w:uiPriority w:val="99"/>
    <w:rsid w:val="00C22E9F"/>
    <w:rPr>
      <w:rFonts w:cs="Times New Roman"/>
      <w:color w:val="0563C1"/>
      <w:u w:val="single"/>
    </w:rPr>
  </w:style>
  <w:style w:type="character" w:customStyle="1" w:styleId="alt">
    <w:name w:val="al_t"/>
    <w:basedOn w:val="DefaultParagraphFont"/>
    <w:uiPriority w:val="99"/>
    <w:rsid w:val="00BF3136"/>
    <w:rPr>
      <w:rFonts w:cs="Times New Roman"/>
    </w:rPr>
  </w:style>
  <w:style w:type="character" w:customStyle="1" w:styleId="parcapt">
    <w:name w:val="par_capt"/>
    <w:basedOn w:val="DefaultParagraphFont"/>
    <w:uiPriority w:val="99"/>
    <w:rsid w:val="00BF3136"/>
    <w:rPr>
      <w:rFonts w:cs="Times New Roman"/>
    </w:rPr>
  </w:style>
  <w:style w:type="character" w:customStyle="1" w:styleId="p">
    <w:name w:val="p"/>
    <w:basedOn w:val="DefaultParagraphFont"/>
    <w:uiPriority w:val="99"/>
    <w:rsid w:val="00BF3136"/>
    <w:rPr>
      <w:rFonts w:cs="Times New Roman"/>
    </w:rPr>
  </w:style>
  <w:style w:type="character" w:customStyle="1" w:styleId="a">
    <w:name w:val="Основен текст_"/>
    <w:link w:val="2"/>
    <w:uiPriority w:val="99"/>
    <w:locked/>
    <w:rsid w:val="00BF3136"/>
    <w:rPr>
      <w:spacing w:val="3"/>
      <w:sz w:val="21"/>
      <w:shd w:val="clear" w:color="auto" w:fill="FFFFFF"/>
    </w:rPr>
  </w:style>
  <w:style w:type="paragraph" w:customStyle="1" w:styleId="2">
    <w:name w:val="Основен текст2"/>
    <w:basedOn w:val="Normal"/>
    <w:link w:val="a"/>
    <w:uiPriority w:val="99"/>
    <w:rsid w:val="00BF3136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0"/>
      <w:lang w:eastAsia="bg-BG"/>
    </w:rPr>
  </w:style>
  <w:style w:type="paragraph" w:customStyle="1" w:styleId="a0">
    <w:name w:val="Списък на абзаци"/>
    <w:basedOn w:val="Normal"/>
    <w:uiPriority w:val="99"/>
    <w:rsid w:val="001C15AF"/>
    <w:pPr>
      <w:spacing w:after="200" w:line="276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1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2</Pages>
  <Words>390</Words>
  <Characters>2227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.</cp:lastModifiedBy>
  <cp:revision>20</cp:revision>
  <cp:lastPrinted>2016-11-05T16:44:00Z</cp:lastPrinted>
  <dcterms:created xsi:type="dcterms:W3CDTF">2016-11-05T16:47:00Z</dcterms:created>
  <dcterms:modified xsi:type="dcterms:W3CDTF">2016-11-05T22:24:00Z</dcterms:modified>
</cp:coreProperties>
</file>