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526E" w14:textId="77777777" w:rsidR="00521E2F" w:rsidRPr="00521E2F" w:rsidRDefault="00521E2F" w:rsidP="00521E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ОБЩИНСКА  ИЗБИРАТЕЛНА КОМИСИЯ – ВЪЛЧИ ДОЛ</w:t>
      </w:r>
    </w:p>
    <w:p w14:paraId="71AE445B" w14:textId="266B95E1" w:rsidR="00521E2F" w:rsidRPr="00FD3BF4" w:rsidRDefault="00521E2F" w:rsidP="008A65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 xml:space="preserve">ПРОТОКОЛ </w:t>
      </w: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21E2F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№ </w:t>
      </w:r>
      <w:r w:rsidR="008A656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1</w:t>
      </w:r>
      <w:r w:rsidR="00FD3BF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5</w:t>
      </w:r>
    </w:p>
    <w:p w14:paraId="23C87000" w14:textId="77777777" w:rsidR="009208E0" w:rsidRPr="00521E2F" w:rsidRDefault="009208E0" w:rsidP="008A65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45815430" w14:textId="5E5C353E" w:rsidR="00521E2F" w:rsidRPr="00CB4CD0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Днес,  </w:t>
      </w:r>
      <w:r w:rsidR="00FD3BF4"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12</w:t>
      </w:r>
      <w:r w:rsidR="00751C45"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.10</w:t>
      </w:r>
      <w:r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.2023г. от </w:t>
      </w:r>
      <w:r w:rsidR="00201B35"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1</w:t>
      </w:r>
      <w:r w:rsidR="0045123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751C45"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:</w:t>
      </w:r>
      <w:r w:rsidR="0045123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="00751C45"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0</w:t>
      </w:r>
      <w:r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ч. се проведе  заседание на ОИК Вълчи дол.</w:t>
      </w:r>
    </w:p>
    <w:p w14:paraId="0D879C78" w14:textId="0AC725EA" w:rsidR="00521E2F" w:rsidRPr="00CB4CD0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заседанието присъстваха </w:t>
      </w:r>
      <w:r w:rsidRPr="00CB4C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F75F6" w:rsidRPr="00CB4CD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членове на ОИК. </w:t>
      </w:r>
      <w:r w:rsidR="00964611"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редседателят отчете наличието на к</w:t>
      </w:r>
      <w:r w:rsidR="005F04B4"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ворум и запозна присъстващите с</w:t>
      </w:r>
      <w:r w:rsidRPr="00CB4CD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целта на заседанието. Бе приет следният </w:t>
      </w:r>
    </w:p>
    <w:p w14:paraId="304CFDC7" w14:textId="21D385E5" w:rsidR="005F04B4" w:rsidRPr="00CB4CD0" w:rsidRDefault="005F04B4" w:rsidP="005F04B4">
      <w:pPr>
        <w:shd w:val="clear" w:color="auto" w:fill="FFFFFF"/>
        <w:spacing w:after="150" w:line="300" w:lineRule="atLeast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01042"/>
      <w:bookmarkStart w:id="1" w:name="_Hlk146716005"/>
      <w:r w:rsidRPr="00CB4CD0">
        <w:rPr>
          <w:rFonts w:ascii="Times New Roman" w:hAnsi="Times New Roman" w:cs="Times New Roman"/>
          <w:sz w:val="24"/>
          <w:szCs w:val="24"/>
        </w:rPr>
        <w:t>ДНЕВЕН РЕД</w:t>
      </w:r>
      <w:r w:rsidR="00D431F6" w:rsidRPr="00CB4CD0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14:paraId="76A7BC85" w14:textId="673E0F1A" w:rsidR="00092A3F" w:rsidRPr="00092A3F" w:rsidRDefault="00865D32" w:rsidP="00092A3F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з</w:t>
      </w:r>
      <w:r w:rsidR="00FD3BF4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>а съотв</w:t>
      </w:r>
      <w:r w:rsidR="00092A3F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>етствие на протоколи с бюлетини и</w:t>
      </w:r>
      <w:r w:rsidR="00FD3BF4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проверка на тираж</w:t>
      </w:r>
      <w:r w:rsidR="00092A3F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D3BF4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72936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протоколи</w:t>
      </w:r>
      <w:r w:rsidR="00092A3F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 </w:t>
      </w:r>
      <w:r w:rsidR="00092A3F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ОИК и на СИК </w:t>
      </w:r>
      <w:r w:rsidR="00092A3F" w:rsidRPr="00092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</w:t>
      </w:r>
      <w:r w:rsidR="00092A3F" w:rsidRPr="00092A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92A3F" w:rsidRPr="00092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28ABEDB2" w14:textId="187C7AF6" w:rsidR="00CB4CD0" w:rsidRPr="00092A3F" w:rsidRDefault="00092A3F" w:rsidP="00092A3F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2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Други</w:t>
      </w:r>
    </w:p>
    <w:p w14:paraId="6E0D1C52" w14:textId="2C74B6F0" w:rsidR="00092A3F" w:rsidRPr="00FD3BF4" w:rsidRDefault="00D205AD" w:rsidP="00092A3F">
      <w:pPr>
        <w:shd w:val="clear" w:color="auto" w:fill="FFFFFF"/>
        <w:spacing w:before="100" w:beforeAutospacing="1" w:after="100" w:afterAutospacing="1" w:line="235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B4C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 точка </w:t>
      </w:r>
      <w:r w:rsidR="00523B9F" w:rsidRPr="00CB4C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CB4C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092A3F" w:rsidRPr="00CB4CD0">
        <w:rPr>
          <w:rFonts w:ascii="Times New Roman" w:hAnsi="Times New Roman" w:cs="Times New Roman"/>
          <w:sz w:val="24"/>
          <w:szCs w:val="24"/>
          <w:shd w:val="clear" w:color="auto" w:fill="FFFFFF"/>
        </w:rPr>
        <w:t>ОИК Вълчи дол разгледа</w:t>
      </w:r>
      <w:r w:rsidR="00092A3F" w:rsidRPr="00092A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 xml:space="preserve"> </w:t>
      </w:r>
      <w:r w:rsidR="00092A3F" w:rsidRPr="00CB4CD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протоколите</w:t>
      </w:r>
      <w:r w:rsidR="00092A3F" w:rsidRPr="00CB4CD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за съответните общински и секционни избирателни комисии</w:t>
      </w:r>
      <w:r w:rsidR="00092A3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92A3F" w:rsidRPr="00CB4CD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качени в системата за „Управление на процесите по предпечат, утвърждаване и печат на бюлетини и изборни книжа при местни избори в Република България".</w:t>
      </w:r>
      <w:r w:rsidR="00092A3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092A3F" w:rsidRPr="00CB4CD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Пълните тиражи на протоколите</w:t>
      </w:r>
      <w:r w:rsidR="00092A3F" w:rsidRPr="00CB4CD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за съответните общински и секционни избирателни комисии също са качени в системата и ОИК Вълчи дол</w:t>
      </w:r>
      <w:r w:rsidR="00092A3F" w:rsidRPr="00CB4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разгледа попълнения в системата брой</w:t>
      </w:r>
      <w:r w:rsidR="00092A3F" w:rsidRPr="00CB4CD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В протоколите, съобразно вида избор, са представени наименованията на участниците в изборите за съответното населено място и номерата, които имат в бюлетината. Също така, в протоколите за общински съветници са представени и </w:t>
      </w:r>
      <w:r w:rsidR="00092A3F" w:rsidRPr="00FD3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  <w:t>поредните номера на кандидатите, за които може да се отбележи предпочитание (преференция).</w:t>
      </w:r>
    </w:p>
    <w:p w14:paraId="546646AA" w14:textId="77777777" w:rsidR="009E3B0C" w:rsidRPr="00CB4CD0" w:rsidRDefault="009E3B0C" w:rsidP="00FD3BF4">
      <w:pPr>
        <w:shd w:val="clear" w:color="auto" w:fill="FFFFFF"/>
        <w:spacing w:before="100" w:beforeAutospacing="1" w:after="100" w:afterAutospacing="1" w:line="23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</w:pPr>
      <w:r w:rsidRPr="00CB4C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  <w:t xml:space="preserve">ОИК Вълчи дол проследи и установи, че: </w:t>
      </w:r>
    </w:p>
    <w:p w14:paraId="0B3454A3" w14:textId="77777777" w:rsidR="009E3B0C" w:rsidRPr="008462CE" w:rsidRDefault="00FD3BF4" w:rsidP="009E3B0C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2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Наименованията на участниците в изборите и  техните номера са едни и същи в съответните бюлетина и протоколи. </w:t>
      </w:r>
    </w:p>
    <w:p w14:paraId="21FC0C50" w14:textId="173E2C4A" w:rsidR="00FD3BF4" w:rsidRPr="008462CE" w:rsidRDefault="00FD3BF4" w:rsidP="009E3B0C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2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Поредните номера на кандидатите за общински съветници, за които може да се отбележи предпочитание (преференция), също са идентични в съответните бюлетина и протоколи.</w:t>
      </w:r>
    </w:p>
    <w:p w14:paraId="1BF5D3D0" w14:textId="23C4F13D" w:rsidR="00972936" w:rsidRPr="008462CE" w:rsidRDefault="00972936" w:rsidP="009E3B0C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2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Тиража на протоколите съответства на бройката на СИК на територията на община Вълчи дол.</w:t>
      </w:r>
    </w:p>
    <w:p w14:paraId="5D7117B3" w14:textId="67AE8AAF" w:rsidR="00FD3BF4" w:rsidRPr="00FD3BF4" w:rsidRDefault="009E3B0C" w:rsidP="00FD3BF4">
      <w:pPr>
        <w:shd w:val="clear" w:color="auto" w:fill="FFFFFF"/>
        <w:spacing w:before="100" w:beforeAutospacing="1" w:after="100" w:afterAutospacing="1" w:line="235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B4C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  <w:t>ОИК Вълчи дол установи, че</w:t>
      </w:r>
      <w:r w:rsidR="00FD3BF4" w:rsidRPr="00FD3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  <w:t xml:space="preserve"> тези съответствия са налични.</w:t>
      </w:r>
    </w:p>
    <w:p w14:paraId="56A72889" w14:textId="49409FEE" w:rsidR="00FD3BF4" w:rsidRPr="00FD3BF4" w:rsidRDefault="009E3B0C" w:rsidP="009E3B0C">
      <w:pPr>
        <w:shd w:val="clear" w:color="auto" w:fill="FFFFFF"/>
        <w:spacing w:before="100" w:beforeAutospacing="1" w:after="100" w:afterAutospacing="1" w:line="235" w:lineRule="atLeast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B4CD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ОИК Вълчи дол установи, че няма раз</w:t>
      </w:r>
      <w:r w:rsidR="00FD3BF4" w:rsidRPr="00FD3BF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минаване в </w:t>
      </w:r>
      <w:r w:rsidRPr="00CB4CD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бройката на тиражите.</w:t>
      </w:r>
    </w:p>
    <w:p w14:paraId="778EED80" w14:textId="77777777" w:rsidR="00E92EC2" w:rsidRPr="00CB4CD0" w:rsidRDefault="00E92EC2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14:paraId="72DB4626" w14:textId="3A7A0CA6" w:rsidR="00D205AD" w:rsidRPr="00CB4CD0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C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Председател:…………………. </w:t>
      </w:r>
    </w:p>
    <w:p w14:paraId="611F2327" w14:textId="5FBF362D" w:rsidR="00D205AD" w:rsidRPr="00CB4CD0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C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/</w:t>
      </w:r>
      <w:r w:rsidR="005F75F6" w:rsidRPr="00CB4CD0">
        <w:rPr>
          <w:rFonts w:ascii="Times New Roman" w:eastAsia="Calibri" w:hAnsi="Times New Roman" w:cs="Times New Roman"/>
          <w:color w:val="000000"/>
          <w:sz w:val="24"/>
          <w:szCs w:val="24"/>
        </w:rPr>
        <w:t>Бонка Иванова Димитрова</w:t>
      </w:r>
      <w:r w:rsidRPr="00CB4CD0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14:paraId="0294790C" w14:textId="77777777" w:rsidR="00D205AD" w:rsidRPr="00CB4CD0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C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Секретар:……………………… </w:t>
      </w:r>
    </w:p>
    <w:p w14:paraId="47FE6A2C" w14:textId="7F5073A2" w:rsidR="00924E64" w:rsidRPr="00092A3F" w:rsidRDefault="00D205AD" w:rsidP="00B5378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C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/Елка Колева Златарова/</w:t>
      </w:r>
    </w:p>
    <w:sectPr w:rsidR="00924E64" w:rsidRPr="0009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F8E"/>
    <w:multiLevelType w:val="multilevel"/>
    <w:tmpl w:val="6B5C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6A3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E66E8"/>
    <w:multiLevelType w:val="multilevel"/>
    <w:tmpl w:val="39D8A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E2980"/>
    <w:multiLevelType w:val="hybridMultilevel"/>
    <w:tmpl w:val="089457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35DEB"/>
    <w:multiLevelType w:val="hybridMultilevel"/>
    <w:tmpl w:val="21B467CE"/>
    <w:lvl w:ilvl="0" w:tplc="A3A0C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8971BB"/>
    <w:multiLevelType w:val="hybridMultilevel"/>
    <w:tmpl w:val="698814E0"/>
    <w:lvl w:ilvl="0" w:tplc="424835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F3AF5"/>
    <w:multiLevelType w:val="hybridMultilevel"/>
    <w:tmpl w:val="03D68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722EB"/>
    <w:multiLevelType w:val="hybridMultilevel"/>
    <w:tmpl w:val="793A48E8"/>
    <w:lvl w:ilvl="0" w:tplc="F752B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2F"/>
    <w:rsid w:val="00000BAF"/>
    <w:rsid w:val="00044105"/>
    <w:rsid w:val="00083C6A"/>
    <w:rsid w:val="00092A3F"/>
    <w:rsid w:val="00094257"/>
    <w:rsid w:val="00095ADB"/>
    <w:rsid w:val="000D7E0B"/>
    <w:rsid w:val="000E1F7D"/>
    <w:rsid w:val="000F2356"/>
    <w:rsid w:val="00106AFF"/>
    <w:rsid w:val="00144EA4"/>
    <w:rsid w:val="00193FEA"/>
    <w:rsid w:val="001C3A41"/>
    <w:rsid w:val="00201B35"/>
    <w:rsid w:val="00203388"/>
    <w:rsid w:val="00205421"/>
    <w:rsid w:val="0021239E"/>
    <w:rsid w:val="00224027"/>
    <w:rsid w:val="00287483"/>
    <w:rsid w:val="002D7B94"/>
    <w:rsid w:val="00320300"/>
    <w:rsid w:val="00333788"/>
    <w:rsid w:val="00333D4F"/>
    <w:rsid w:val="00334553"/>
    <w:rsid w:val="003713DE"/>
    <w:rsid w:val="00394A75"/>
    <w:rsid w:val="003E0EB3"/>
    <w:rsid w:val="003E7F95"/>
    <w:rsid w:val="003F5D21"/>
    <w:rsid w:val="00403157"/>
    <w:rsid w:val="00412DD9"/>
    <w:rsid w:val="00422EA3"/>
    <w:rsid w:val="0042373A"/>
    <w:rsid w:val="00447796"/>
    <w:rsid w:val="00451237"/>
    <w:rsid w:val="00461206"/>
    <w:rsid w:val="00465F08"/>
    <w:rsid w:val="00521E2F"/>
    <w:rsid w:val="00523B9F"/>
    <w:rsid w:val="0059631C"/>
    <w:rsid w:val="005D01E7"/>
    <w:rsid w:val="005D45BF"/>
    <w:rsid w:val="005F04B4"/>
    <w:rsid w:val="005F75F6"/>
    <w:rsid w:val="00610A3F"/>
    <w:rsid w:val="00662A7C"/>
    <w:rsid w:val="006A2500"/>
    <w:rsid w:val="006A45BD"/>
    <w:rsid w:val="006A5A46"/>
    <w:rsid w:val="006C21EE"/>
    <w:rsid w:val="006E013D"/>
    <w:rsid w:val="00711B77"/>
    <w:rsid w:val="00751C45"/>
    <w:rsid w:val="007606EA"/>
    <w:rsid w:val="00774C88"/>
    <w:rsid w:val="007949CE"/>
    <w:rsid w:val="008462CE"/>
    <w:rsid w:val="00865D32"/>
    <w:rsid w:val="00882A44"/>
    <w:rsid w:val="008A6565"/>
    <w:rsid w:val="008D2FC0"/>
    <w:rsid w:val="009208E0"/>
    <w:rsid w:val="00924E64"/>
    <w:rsid w:val="0092686C"/>
    <w:rsid w:val="00964611"/>
    <w:rsid w:val="00971033"/>
    <w:rsid w:val="00972936"/>
    <w:rsid w:val="009B126D"/>
    <w:rsid w:val="009E3B0C"/>
    <w:rsid w:val="00A63049"/>
    <w:rsid w:val="00A8665D"/>
    <w:rsid w:val="00A9787C"/>
    <w:rsid w:val="00AE5543"/>
    <w:rsid w:val="00B01F83"/>
    <w:rsid w:val="00B036AF"/>
    <w:rsid w:val="00B52EC7"/>
    <w:rsid w:val="00B53781"/>
    <w:rsid w:val="00B8612A"/>
    <w:rsid w:val="00B93F67"/>
    <w:rsid w:val="00B9704E"/>
    <w:rsid w:val="00BA7CD6"/>
    <w:rsid w:val="00BC39E3"/>
    <w:rsid w:val="00C22F62"/>
    <w:rsid w:val="00C36775"/>
    <w:rsid w:val="00C56B84"/>
    <w:rsid w:val="00C63C50"/>
    <w:rsid w:val="00CB4CD0"/>
    <w:rsid w:val="00CD1317"/>
    <w:rsid w:val="00CE5DBE"/>
    <w:rsid w:val="00D205AD"/>
    <w:rsid w:val="00D27546"/>
    <w:rsid w:val="00D40CB3"/>
    <w:rsid w:val="00D431F6"/>
    <w:rsid w:val="00D650A3"/>
    <w:rsid w:val="00D81BD6"/>
    <w:rsid w:val="00D84248"/>
    <w:rsid w:val="00DA23EB"/>
    <w:rsid w:val="00DB69A6"/>
    <w:rsid w:val="00DF2DA9"/>
    <w:rsid w:val="00E2676B"/>
    <w:rsid w:val="00E400BE"/>
    <w:rsid w:val="00E70A46"/>
    <w:rsid w:val="00E75CEF"/>
    <w:rsid w:val="00E92EC2"/>
    <w:rsid w:val="00E97D88"/>
    <w:rsid w:val="00F433B4"/>
    <w:rsid w:val="00FC0FA6"/>
    <w:rsid w:val="00FC511F"/>
    <w:rsid w:val="00FD3BF4"/>
    <w:rsid w:val="00F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A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8D2FC0"/>
    <w:rPr>
      <w:b/>
      <w:bCs/>
    </w:rPr>
  </w:style>
  <w:style w:type="table" w:styleId="a5">
    <w:name w:val="Table Grid"/>
    <w:basedOn w:val="a1"/>
    <w:uiPriority w:val="59"/>
    <w:rsid w:val="008D2F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D2FC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Горен колонтитул Знак"/>
    <w:basedOn w:val="a0"/>
    <w:link w:val="a7"/>
    <w:uiPriority w:val="99"/>
    <w:rsid w:val="008D2FC0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a">
    <w:name w:val="Долен колонтитул Знак"/>
    <w:basedOn w:val="a0"/>
    <w:link w:val="a9"/>
    <w:uiPriority w:val="99"/>
    <w:rsid w:val="008D2FC0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4779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FD3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8D2FC0"/>
    <w:rPr>
      <w:b/>
      <w:bCs/>
    </w:rPr>
  </w:style>
  <w:style w:type="table" w:styleId="a5">
    <w:name w:val="Table Grid"/>
    <w:basedOn w:val="a1"/>
    <w:uiPriority w:val="59"/>
    <w:rsid w:val="008D2F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D2FC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Горен колонтитул Знак"/>
    <w:basedOn w:val="a0"/>
    <w:link w:val="a7"/>
    <w:uiPriority w:val="99"/>
    <w:rsid w:val="008D2FC0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a">
    <w:name w:val="Долен колонтитул Знак"/>
    <w:basedOn w:val="a0"/>
    <w:link w:val="a9"/>
    <w:uiPriority w:val="99"/>
    <w:rsid w:val="008D2FC0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4779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FD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2023-10-12T06:59:00Z</cp:lastPrinted>
  <dcterms:created xsi:type="dcterms:W3CDTF">2023-09-27T10:55:00Z</dcterms:created>
  <dcterms:modified xsi:type="dcterms:W3CDTF">2023-10-12T07:22:00Z</dcterms:modified>
</cp:coreProperties>
</file>