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DB" w:rsidRDefault="002E02DB" w:rsidP="00A31DCD">
      <w:pPr>
        <w:jc w:val="both"/>
        <w:rPr>
          <w:rFonts w:ascii="Times New Roman" w:hAnsi="Times New Roman"/>
          <w:sz w:val="24"/>
          <w:szCs w:val="24"/>
        </w:rPr>
      </w:pPr>
    </w:p>
    <w:p w:rsidR="00231A8A" w:rsidRPr="00E76D3F" w:rsidRDefault="002E02DB" w:rsidP="00231A8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="00231A8A" w:rsidRPr="00E76D3F">
        <w:rPr>
          <w:rFonts w:ascii="Times New Roman" w:eastAsia="Times New Roman" w:hAnsi="Times New Roman"/>
          <w:color w:val="333333"/>
          <w:sz w:val="24"/>
          <w:szCs w:val="24"/>
        </w:rPr>
        <w:t>Публикуване на списъка на упълномощените представители на партиите и Инициативен комитет за издигане на независим кандидат за кмет на община.</w:t>
      </w:r>
    </w:p>
    <w:p w:rsidR="004F3FEA" w:rsidRDefault="004F3FEA" w:rsidP="004F3FEA">
      <w:pPr>
        <w:jc w:val="both"/>
        <w:rPr>
          <w:rFonts w:ascii="Verdana" w:hAnsi="Verdana"/>
          <w:sz w:val="18"/>
        </w:rPr>
      </w:pPr>
      <w:bookmarkStart w:id="0" w:name="_GoBack"/>
      <w:bookmarkEnd w:id="0"/>
    </w:p>
    <w:p w:rsidR="00A31DCD" w:rsidRDefault="00A31DCD" w:rsidP="002E02D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sectPr w:rsidR="00A3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231A8A"/>
    <w:rsid w:val="002E02DB"/>
    <w:rsid w:val="004F3FEA"/>
    <w:rsid w:val="00A31DCD"/>
    <w:rsid w:val="00C138B2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2022-09-13T15:48:00Z</dcterms:created>
  <dcterms:modified xsi:type="dcterms:W3CDTF">2022-10-08T05:21:00Z</dcterms:modified>
</cp:coreProperties>
</file>