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4623" w14:textId="00AC3B95" w:rsidR="00924E64" w:rsidRDefault="00924E64"/>
    <w:p w14:paraId="6CB6584D" w14:textId="77777777" w:rsidR="002D06D8" w:rsidRDefault="002D06D8" w:rsidP="002D06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  <w:lang w:eastAsia="bg-BG"/>
        </w:rPr>
      </w:pPr>
      <w:r>
        <w:rPr>
          <w:rFonts w:ascii="Verdana" w:eastAsia="Times New Roman" w:hAnsi="Verdana" w:cs="Times New Roman"/>
          <w:sz w:val="17"/>
          <w:szCs w:val="17"/>
          <w:lang w:eastAsia="bg-BG"/>
        </w:rPr>
        <w:t xml:space="preserve">Формиране единните номера на избирателните секции в  общината, при произвеждане на частичен избор </w:t>
      </w:r>
      <w:bookmarkStart w:id="0" w:name="_Hlk113017539"/>
      <w:r>
        <w:rPr>
          <w:rFonts w:ascii="Verdana" w:eastAsia="Times New Roman" w:hAnsi="Verdana" w:cs="Times New Roman"/>
          <w:sz w:val="17"/>
          <w:szCs w:val="17"/>
          <w:lang w:eastAsia="bg-BG"/>
        </w:rPr>
        <w:t>за кмет на Община Вълчи дол, насрочен на 09 октомври  2022 г.</w:t>
      </w:r>
      <w:bookmarkEnd w:id="0"/>
    </w:p>
    <w:p w14:paraId="6A7677CD" w14:textId="77777777" w:rsidR="002D06D8" w:rsidRDefault="002D06D8"/>
    <w:sectPr w:rsidR="002D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D8"/>
    <w:rsid w:val="002D06D8"/>
    <w:rsid w:val="0092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8F1C"/>
  <w15:chartTrackingRefBased/>
  <w15:docId w15:val="{16A31C74-9F54-4B59-BD33-52371270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D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2022-09-02T10:30:00Z</dcterms:created>
  <dcterms:modified xsi:type="dcterms:W3CDTF">2022-09-02T10:31:00Z</dcterms:modified>
</cp:coreProperties>
</file>