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500" w:rsidRPr="008D0970" w:rsidRDefault="009F5500" w:rsidP="009F5500">
      <w:pPr>
        <w:pStyle w:val="resh-title"/>
        <w:jc w:val="center"/>
        <w:rPr>
          <w:bCs/>
          <w:u w:val="single"/>
        </w:rPr>
      </w:pPr>
      <w:r w:rsidRPr="008D0970">
        <w:rPr>
          <w:bCs/>
          <w:u w:val="single"/>
        </w:rPr>
        <w:t>ОБЩИНСКА ИЗБИРАТЕЛНА КОМИСИЯ ВЪЛЧИ ДОЛ</w:t>
      </w:r>
    </w:p>
    <w:p w:rsidR="009F5500" w:rsidRPr="008D0970" w:rsidRDefault="009F5500" w:rsidP="002109EB">
      <w:pPr>
        <w:pStyle w:val="resh-title"/>
      </w:pPr>
    </w:p>
    <w:p w:rsidR="008011C0" w:rsidRPr="008D0970" w:rsidRDefault="008011C0" w:rsidP="008011C0">
      <w:pPr>
        <w:pStyle w:val="resh-title"/>
        <w:shd w:val="clear" w:color="auto" w:fill="FFFFFF"/>
        <w:jc w:val="center"/>
        <w:rPr>
          <w:rFonts w:asciiTheme="minorHAnsi" w:hAnsiTheme="minorHAnsi" w:cs="Helvetica"/>
          <w:bCs/>
        </w:rPr>
      </w:pPr>
      <w:r w:rsidRPr="008D0970">
        <w:rPr>
          <w:rFonts w:asciiTheme="minorHAnsi" w:hAnsiTheme="minorHAnsi" w:cs="Helvetica"/>
          <w:bCs/>
          <w:color w:val="333333"/>
        </w:rPr>
        <w:t>РЕШЕНИЕ</w:t>
      </w:r>
      <w:r w:rsidRPr="008D0970">
        <w:rPr>
          <w:rStyle w:val="apple-converted-space"/>
          <w:rFonts w:asciiTheme="minorHAnsi" w:hAnsiTheme="minorHAnsi" w:cs="Helvetica"/>
          <w:bCs/>
          <w:color w:val="333333"/>
        </w:rPr>
        <w:t> </w:t>
      </w:r>
      <w:r w:rsidRPr="008D0970">
        <w:rPr>
          <w:rFonts w:asciiTheme="minorHAnsi" w:hAnsiTheme="minorHAnsi" w:cs="Helvetica"/>
          <w:bCs/>
          <w:color w:val="333333"/>
        </w:rPr>
        <w:br/>
      </w:r>
      <w:r w:rsidRPr="008D0970">
        <w:rPr>
          <w:rFonts w:asciiTheme="minorHAnsi" w:hAnsiTheme="minorHAnsi" w:cs="Helvetica"/>
          <w:bCs/>
        </w:rPr>
        <w:t xml:space="preserve">№ </w:t>
      </w:r>
      <w:r w:rsidR="00BF4658" w:rsidRPr="008D0970">
        <w:rPr>
          <w:rFonts w:asciiTheme="minorHAnsi" w:hAnsiTheme="minorHAnsi" w:cs="Helvetica"/>
          <w:bCs/>
        </w:rPr>
        <w:t>10</w:t>
      </w:r>
      <w:r w:rsidR="008C5507">
        <w:rPr>
          <w:rFonts w:asciiTheme="minorHAnsi" w:hAnsiTheme="minorHAnsi" w:cs="Helvetica"/>
          <w:bCs/>
        </w:rPr>
        <w:t>3</w:t>
      </w:r>
      <w:r w:rsidRPr="008D0970">
        <w:rPr>
          <w:rFonts w:asciiTheme="minorHAnsi" w:hAnsiTheme="minorHAnsi" w:cs="Helvetica"/>
          <w:bCs/>
        </w:rPr>
        <w:t>-МИ</w:t>
      </w:r>
      <w:r w:rsidRPr="008D0970">
        <w:rPr>
          <w:rFonts w:asciiTheme="minorHAnsi" w:hAnsiTheme="minorHAnsi" w:cs="Helvetica"/>
          <w:bCs/>
        </w:rPr>
        <w:br/>
        <w:t>Вълчи дол, 2</w:t>
      </w:r>
      <w:r w:rsidR="00BF4658" w:rsidRPr="008D0970">
        <w:rPr>
          <w:rFonts w:asciiTheme="minorHAnsi" w:hAnsiTheme="minorHAnsi" w:cs="Helvetica"/>
          <w:bCs/>
        </w:rPr>
        <w:t>9</w:t>
      </w:r>
      <w:r w:rsidRPr="008D0970">
        <w:rPr>
          <w:rFonts w:asciiTheme="minorHAnsi" w:hAnsiTheme="minorHAnsi" w:cs="Helvetica"/>
          <w:bCs/>
        </w:rPr>
        <w:t>.10.2019г.</w:t>
      </w:r>
      <w:bookmarkStart w:id="0" w:name="_GoBack"/>
      <w:bookmarkEnd w:id="0"/>
    </w:p>
    <w:p w:rsidR="00AD2122" w:rsidRPr="00AD2122" w:rsidRDefault="00AD2122" w:rsidP="00AD2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Определяне и упълномощаване на членове на ОИК за получаване на бюлетините</w:t>
      </w:r>
      <w:r w:rsidRPr="0093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втори тур на</w:t>
      </w:r>
      <w:r w:rsidRPr="00937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7996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общински съветници и кметове, насрочени за 27 октомври 2019 г.</w:t>
      </w:r>
      <w:r w:rsidRPr="00937996">
        <w:rPr>
          <w:rFonts w:ascii="Times New Roman" w:hAnsi="Times New Roman" w:cs="Times New Roman"/>
          <w:sz w:val="24"/>
          <w:szCs w:val="24"/>
        </w:rPr>
        <w:t> в община Вълчи дол</w:t>
      </w:r>
    </w:p>
    <w:p w:rsidR="00AD2122" w:rsidRPr="00AD2122" w:rsidRDefault="00AD2122" w:rsidP="00AD2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Вълчи дол</w:t>
      </w:r>
    </w:p>
    <w:p w:rsidR="00AD2122" w:rsidRPr="00AD2122" w:rsidRDefault="00AD2122" w:rsidP="00AD2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D2122" w:rsidRPr="00AD2122" w:rsidRDefault="00AD2122" w:rsidP="00AD2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приемане на бюлетини от</w:t>
      </w:r>
      <w:r w:rsidRPr="008D09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печатница </w:t>
      </w: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„ДЕМАКС“АД или печатница на БНБ за </w:t>
      </w:r>
      <w:r w:rsidRPr="008D09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втори тур на </w:t>
      </w: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 за общински съветници и кметове, насрочени на 27.10.2019г в изпълнение на Решение № 993 – МИ/07.09.2019г., т.14, 15 и 16 на ЦИК и с оглед осъществяване на правомощията си по ИК за контрол при приемането, транспортирането и съхранение на бюлетините, на основание чл.87, ал.1, т.1 и т.9 и т 20 от ИК ,ОИК-Вълчи дол</w:t>
      </w:r>
      <w:r w:rsidRPr="00AD2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    </w:t>
      </w:r>
    </w:p>
    <w:p w:rsidR="00AD2122" w:rsidRPr="00AD2122" w:rsidRDefault="00AD2122" w:rsidP="00AD2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D2122" w:rsidRPr="00AD2122" w:rsidRDefault="00AD2122" w:rsidP="00AD2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D2122" w:rsidRPr="00AD2122" w:rsidRDefault="00AD2122" w:rsidP="00AD21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следните членове на ОИК:</w:t>
      </w:r>
    </w:p>
    <w:p w:rsidR="00AD2122" w:rsidRPr="00AD2122" w:rsidRDefault="00AD2122" w:rsidP="00AD21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  <w:r w:rsidRPr="008D09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Иванова Тодорова</w:t>
      </w: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 - .............. </w:t>
      </w:r>
      <w:r w:rsidR="00B630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Pr="008D09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 ОИК-</w:t>
      </w:r>
      <w:r w:rsidRPr="008D09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Вълчи дол</w:t>
      </w:r>
    </w:p>
    <w:p w:rsidR="00AD2122" w:rsidRPr="00AD2122" w:rsidRDefault="00AD2122" w:rsidP="00AD21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630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Полина Янчева Петрова</w:t>
      </w:r>
      <w:r w:rsidR="00B630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</w:t>
      </w:r>
      <w:r w:rsidRPr="00AD212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 xml:space="preserve"> - ................ </w:t>
      </w:r>
      <w:r w:rsidRPr="008D09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–</w:t>
      </w: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D09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член </w:t>
      </w: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ОИК Вълчи дол,</w:t>
      </w:r>
      <w:r w:rsidRPr="008D09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следното:</w:t>
      </w:r>
    </w:p>
    <w:p w:rsidR="00AD2122" w:rsidRPr="00AD2122" w:rsidRDefault="00AD2122" w:rsidP="00AD2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</w:t>
      </w:r>
      <w:proofErr w:type="spellStart"/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гореупоменатите</w:t>
      </w:r>
      <w:proofErr w:type="spellEnd"/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членове относно осъществяване на цялостен контрол при приемането, транспортирането и доставката на бюлетини за изборите за общински съветници и кметове, насрочени на 27.10.2019г.</w:t>
      </w:r>
    </w:p>
    <w:p w:rsidR="00AD2122" w:rsidRPr="00AD2122" w:rsidRDefault="00AD2122" w:rsidP="00AD2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Упълномощава, определените в настоящото решение, членове на ОИК- Вълчи дол да подпишат приемно-предавателен протокол и всякакви други книжа с „ДЕМАКС“ АД или печатница на БНБ, относно получаване на бюлетини за</w:t>
      </w:r>
      <w:r w:rsidRPr="008D09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втори тур на </w:t>
      </w: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изборите за общински съветници и кметове, насрочени на 27.10.2019г.</w:t>
      </w:r>
    </w:p>
    <w:p w:rsidR="00AD2122" w:rsidRPr="00AD2122" w:rsidRDefault="00AD2122" w:rsidP="00AD2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D2122" w:rsidRPr="00AD2122" w:rsidRDefault="00AD2122" w:rsidP="00AD2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ЦИК по реда на чл. 88 ал.1 от ИК в срок до три дни от обявяването му</w:t>
      </w:r>
      <w:r w:rsidR="009379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D2122" w:rsidRPr="00AD2122" w:rsidRDefault="00AD2122" w:rsidP="00AD2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AD2122" w:rsidRPr="00AD2122" w:rsidRDefault="00AD2122" w:rsidP="00AD2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Бонка Димитрова</w:t>
      </w:r>
    </w:p>
    <w:p w:rsidR="00AD2122" w:rsidRPr="00AD2122" w:rsidRDefault="00AD2122" w:rsidP="00AD2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2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Снежана Стойнева</w:t>
      </w:r>
    </w:p>
    <w:sectPr w:rsidR="00AD2122" w:rsidRPr="00AD2122" w:rsidSect="00CD3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3711"/>
    <w:multiLevelType w:val="multilevel"/>
    <w:tmpl w:val="A900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16A15"/>
    <w:multiLevelType w:val="multilevel"/>
    <w:tmpl w:val="C7EC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906C9"/>
    <w:multiLevelType w:val="hybridMultilevel"/>
    <w:tmpl w:val="002E49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15D91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022FB"/>
    <w:multiLevelType w:val="multilevel"/>
    <w:tmpl w:val="6404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F3AF5"/>
    <w:multiLevelType w:val="hybridMultilevel"/>
    <w:tmpl w:val="03D682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9EB"/>
    <w:rsid w:val="000012C5"/>
    <w:rsid w:val="0002461C"/>
    <w:rsid w:val="00106977"/>
    <w:rsid w:val="001259A5"/>
    <w:rsid w:val="0019653F"/>
    <w:rsid w:val="001F116C"/>
    <w:rsid w:val="002109EB"/>
    <w:rsid w:val="002C24CB"/>
    <w:rsid w:val="002C727E"/>
    <w:rsid w:val="0030666C"/>
    <w:rsid w:val="003300E6"/>
    <w:rsid w:val="00345311"/>
    <w:rsid w:val="003F1D0D"/>
    <w:rsid w:val="0041424C"/>
    <w:rsid w:val="004A20FA"/>
    <w:rsid w:val="00502F53"/>
    <w:rsid w:val="00510B90"/>
    <w:rsid w:val="0052609F"/>
    <w:rsid w:val="00565960"/>
    <w:rsid w:val="00567D00"/>
    <w:rsid w:val="0057525A"/>
    <w:rsid w:val="005916CB"/>
    <w:rsid w:val="005E260B"/>
    <w:rsid w:val="00612107"/>
    <w:rsid w:val="00662062"/>
    <w:rsid w:val="00734946"/>
    <w:rsid w:val="007575A2"/>
    <w:rsid w:val="008011C0"/>
    <w:rsid w:val="008422CD"/>
    <w:rsid w:val="00843A0D"/>
    <w:rsid w:val="008C0B41"/>
    <w:rsid w:val="008C5507"/>
    <w:rsid w:val="008D0970"/>
    <w:rsid w:val="00911AE0"/>
    <w:rsid w:val="0091411F"/>
    <w:rsid w:val="00937996"/>
    <w:rsid w:val="009C2DEB"/>
    <w:rsid w:val="009F5500"/>
    <w:rsid w:val="00A3438A"/>
    <w:rsid w:val="00A547BA"/>
    <w:rsid w:val="00AD2122"/>
    <w:rsid w:val="00B6303F"/>
    <w:rsid w:val="00B82A28"/>
    <w:rsid w:val="00BF4658"/>
    <w:rsid w:val="00C01A41"/>
    <w:rsid w:val="00C213EB"/>
    <w:rsid w:val="00C63980"/>
    <w:rsid w:val="00C81CC1"/>
    <w:rsid w:val="00CC293A"/>
    <w:rsid w:val="00CD3657"/>
    <w:rsid w:val="00D67225"/>
    <w:rsid w:val="00D70C59"/>
    <w:rsid w:val="00DE1721"/>
    <w:rsid w:val="00E1632F"/>
    <w:rsid w:val="00F72FBF"/>
    <w:rsid w:val="00F96697"/>
    <w:rsid w:val="00FA4AE5"/>
    <w:rsid w:val="00FB463A"/>
    <w:rsid w:val="00F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34E5"/>
  <w15:docId w15:val="{0EFDA294-A1FA-48A3-98C9-DC65127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3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uiPriority w:val="99"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21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109EB"/>
    <w:rPr>
      <w:b/>
      <w:bCs/>
    </w:rPr>
  </w:style>
  <w:style w:type="table" w:styleId="TableGrid">
    <w:name w:val="Table Grid"/>
    <w:basedOn w:val="TableNormal"/>
    <w:uiPriority w:val="59"/>
    <w:rsid w:val="00575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0B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56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2019-10-29T12:33:00Z</cp:lastPrinted>
  <dcterms:created xsi:type="dcterms:W3CDTF">2019-10-16T11:46:00Z</dcterms:created>
  <dcterms:modified xsi:type="dcterms:W3CDTF">2019-10-29T12:33:00Z</dcterms:modified>
</cp:coreProperties>
</file>