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86" w:rsidRPr="00CF2886" w:rsidRDefault="00CF2886" w:rsidP="00253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886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 w:rsidR="00253928"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CF2886" w:rsidRPr="00CF2886" w:rsidRDefault="00CF2886" w:rsidP="00CF2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CF2886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CF2886">
        <w:rPr>
          <w:rFonts w:ascii="Helvetica" w:eastAsia="Times New Roman" w:hAnsi="Helvetica" w:cs="Helvetica"/>
          <w:color w:val="333333"/>
          <w:sz w:val="34"/>
        </w:rPr>
        <w:t> </w:t>
      </w:r>
      <w:r w:rsidRPr="00CF2886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 w:rsidR="00630402">
        <w:rPr>
          <w:rFonts w:ascii="Helvetica" w:eastAsia="Times New Roman" w:hAnsi="Helvetica" w:cs="Helvetica"/>
          <w:color w:val="333333"/>
          <w:sz w:val="34"/>
          <w:szCs w:val="34"/>
        </w:rPr>
        <w:t>63</w:t>
      </w:r>
      <w:r w:rsidRPr="00CF2886">
        <w:rPr>
          <w:rFonts w:ascii="Helvetica" w:eastAsia="Times New Roman" w:hAnsi="Helvetica" w:cs="Helvetica"/>
          <w:color w:val="333333"/>
          <w:sz w:val="34"/>
          <w:szCs w:val="34"/>
        </w:rPr>
        <w:br/>
      </w:r>
      <w:r w:rsidR="00630402"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  <w:r w:rsidRPr="00CF2886">
        <w:rPr>
          <w:rFonts w:ascii="Helvetica" w:eastAsia="Times New Roman" w:hAnsi="Helvetica" w:cs="Helvetica"/>
          <w:color w:val="333333"/>
          <w:sz w:val="34"/>
          <w:szCs w:val="34"/>
        </w:rPr>
        <w:t>, 2</w:t>
      </w:r>
      <w:r w:rsidR="00630402">
        <w:rPr>
          <w:rFonts w:ascii="Helvetica" w:eastAsia="Times New Roman" w:hAnsi="Helvetica" w:cs="Helvetica"/>
          <w:color w:val="333333"/>
          <w:sz w:val="34"/>
          <w:szCs w:val="34"/>
        </w:rPr>
        <w:t>4</w:t>
      </w:r>
      <w:r w:rsidRPr="00CF2886">
        <w:rPr>
          <w:rFonts w:ascii="Helvetica" w:eastAsia="Times New Roman" w:hAnsi="Helvetica" w:cs="Helvetica"/>
          <w:color w:val="333333"/>
          <w:sz w:val="34"/>
          <w:szCs w:val="34"/>
        </w:rPr>
        <w:t>.09.2019</w:t>
      </w:r>
    </w:p>
    <w:p w:rsidR="00CF2886" w:rsidRPr="00CF2886" w:rsidRDefault="00CF2886" w:rsidP="001046D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Регистрация на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Богдан Дочев Богданов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като независим кандидат за кмет на кметство с.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Брестак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, Община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Вълчи дол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, издигнат от инициативен комитет за участие в изборите за общински съветници и кметове в Община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Вълчи дол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27 октомври 2019 г.</w:t>
      </w:r>
    </w:p>
    <w:p w:rsidR="00CF2886" w:rsidRPr="00CF2886" w:rsidRDefault="00CF2886" w:rsidP="001046D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предложение с вх. №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2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от 2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1.09.2019 г. от Инициативен комитет, заведено в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Регистъра на кандидатите за участие в изборите за кмет на кметство, за регистрирането на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Богдан Дочев Богданов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като независим кандидат за кмет на кметство с.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Брестак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, Община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 xml:space="preserve">Вълчи дол 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>за участие в изборите за общински съветници и кметове на 27 октомври 2019г.</w:t>
      </w:r>
    </w:p>
    <w:p w:rsidR="00CF2886" w:rsidRPr="00CF2886" w:rsidRDefault="00CF2886" w:rsidP="001046D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Предложението е подписано от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Стоян Маринов Стоянов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, представляващ инициативния комитет за издигане кандидатурата на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Богдан Дочев Богданов</w:t>
      </w:r>
      <w:r w:rsidR="00630402"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като независим кандидат за кмет на кметство </w:t>
      </w:r>
      <w:r w:rsidR="00630402"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с.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Брестак</w:t>
      </w:r>
      <w:r w:rsidR="00630402"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, Община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Вълчи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CF2886" w:rsidRPr="00CF2886" w:rsidRDefault="00CF2886" w:rsidP="001046D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>Към предложението са приложени следните документи:</w:t>
      </w:r>
    </w:p>
    <w:p w:rsidR="00CF2886" w:rsidRPr="00CF2886" w:rsidRDefault="00CF2886" w:rsidP="00104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>Заявление- декларация по чл.414, ал.1, т.3 от ИК (Приложение № 65-МИ) - 1 брой</w:t>
      </w:r>
    </w:p>
    <w:p w:rsidR="00CF2886" w:rsidRPr="00CF2886" w:rsidRDefault="00CF2886" w:rsidP="00104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>Списък на избирателите, подкрепящи регистрацията на независим кандидат, съгласно чл.416, ал.2 от ИК</w:t>
      </w:r>
    </w:p>
    <w:p w:rsidR="00CF2886" w:rsidRPr="00CF2886" w:rsidRDefault="00CF2886" w:rsidP="001046D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>Налице са изискванията на чл.414, ал.1 от Изборния кодекс и Решение № 943-МИ от 02.09.2019г. на ЦИК, за регистрация на 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Богдан Дочев Богданов</w:t>
      </w:r>
      <w:r w:rsidR="00630402"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>като независим кандидат за участие в изборите за </w:t>
      </w:r>
      <w:r w:rsidRPr="00CF2886">
        <w:rPr>
          <w:rFonts w:ascii="Helvetica" w:eastAsia="Times New Roman" w:hAnsi="Helvetica" w:cs="Helvetica"/>
          <w:b/>
          <w:bCs/>
          <w:color w:val="333333"/>
          <w:sz w:val="21"/>
        </w:rPr>
        <w:t xml:space="preserve">КМЕТ НА КМЕТСТВО с. </w:t>
      </w:r>
      <w:r w:rsidR="00630402"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630402" w:rsidRPr="00630402">
        <w:rPr>
          <w:rFonts w:ascii="Helvetica" w:eastAsia="Times New Roman" w:hAnsi="Helvetica" w:cs="Helvetica"/>
          <w:b/>
          <w:color w:val="333333"/>
          <w:sz w:val="21"/>
          <w:szCs w:val="21"/>
        </w:rPr>
        <w:t>Брестак,</w:t>
      </w:r>
      <w:r w:rsidR="00630402"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Община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Вълчи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>, насрочени за 27 октомври 2019 г.</w:t>
      </w:r>
    </w:p>
    <w:p w:rsidR="00630402" w:rsidRDefault="00CF2886" w:rsidP="001046D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Предвид изложеното и на основание чл. 87, ал. 1,т.14 във с чл.414, ал.3 от Изборния кодекс, ОИК </w:t>
      </w:r>
    </w:p>
    <w:p w:rsidR="00CF2886" w:rsidRPr="00CF2886" w:rsidRDefault="00CF2886" w:rsidP="001046D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b/>
          <w:bCs/>
          <w:color w:val="333333"/>
          <w:sz w:val="21"/>
        </w:rPr>
        <w:t>РЕШИ:</w:t>
      </w:r>
    </w:p>
    <w:p w:rsidR="00CF2886" w:rsidRPr="00CF2886" w:rsidRDefault="00CF2886" w:rsidP="001046D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РЕГИСТРИРА като независим кандидат за кмет на кметство </w:t>
      </w:r>
      <w:r w:rsidR="00630402"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с.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Брестак</w:t>
      </w:r>
      <w:r w:rsidR="00630402"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, Община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 xml:space="preserve">Вълчи 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Богдан Дочев Богданов</w:t>
      </w:r>
      <w:r w:rsidR="00630402"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>за участие в изборите за общински съветници и кметове на 27 октомври 2019г.</w:t>
      </w:r>
    </w:p>
    <w:p w:rsidR="00CF2886" w:rsidRPr="00CF2886" w:rsidRDefault="00CF2886" w:rsidP="001046D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Решението подлежи на оспорване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 xml:space="preserve">в тридневен срок </w:t>
      </w: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>по реда на чл.88 от ИК.</w:t>
      </w:r>
    </w:p>
    <w:p w:rsidR="00CF2886" w:rsidRPr="00CF2886" w:rsidRDefault="00CF2886" w:rsidP="00CF28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Председател: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Бонка Димитрова</w:t>
      </w:r>
    </w:p>
    <w:p w:rsidR="00CF2886" w:rsidRPr="00CF2886" w:rsidRDefault="00CF2886" w:rsidP="00CF28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2886">
        <w:rPr>
          <w:rFonts w:ascii="Helvetica" w:eastAsia="Times New Roman" w:hAnsi="Helvetica" w:cs="Helvetica"/>
          <w:color w:val="333333"/>
          <w:sz w:val="21"/>
          <w:szCs w:val="21"/>
        </w:rPr>
        <w:t xml:space="preserve">Секретар: </w:t>
      </w:r>
      <w:r w:rsidR="00630402">
        <w:rPr>
          <w:rFonts w:ascii="Helvetica" w:eastAsia="Times New Roman" w:hAnsi="Helvetica" w:cs="Helvetica"/>
          <w:color w:val="333333"/>
          <w:sz w:val="21"/>
          <w:szCs w:val="21"/>
        </w:rPr>
        <w:t>Снежана Стойнева</w:t>
      </w:r>
    </w:p>
    <w:p w:rsidR="00F64325" w:rsidRDefault="00F64325"/>
    <w:sectPr w:rsidR="00F64325" w:rsidSect="0082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AB1"/>
    <w:multiLevelType w:val="multilevel"/>
    <w:tmpl w:val="7A5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F2886"/>
    <w:rsid w:val="001046DD"/>
    <w:rsid w:val="00253928"/>
    <w:rsid w:val="003D503A"/>
    <w:rsid w:val="00630402"/>
    <w:rsid w:val="0081752C"/>
    <w:rsid w:val="00821821"/>
    <w:rsid w:val="00CF2886"/>
    <w:rsid w:val="00F6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F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886"/>
  </w:style>
  <w:style w:type="paragraph" w:styleId="a3">
    <w:name w:val="Normal (Web)"/>
    <w:basedOn w:val="a"/>
    <w:uiPriority w:val="99"/>
    <w:semiHidden/>
    <w:unhideWhenUsed/>
    <w:rsid w:val="00CF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2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2019-09-20T12:00:00Z</dcterms:created>
  <dcterms:modified xsi:type="dcterms:W3CDTF">2019-09-25T04:42:00Z</dcterms:modified>
</cp:coreProperties>
</file>