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3" w:rsidRDefault="00B82743" w:rsidP="00953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6A1EFD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Вълчи дол</w:t>
      </w:r>
    </w:p>
    <w:p w:rsidR="00B82743" w:rsidRDefault="00B82743" w:rsidP="00953427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 xml:space="preserve">№ </w:t>
      </w:r>
      <w:r w:rsidR="00053EA1">
        <w:rPr>
          <w:rFonts w:ascii="Helvetica" w:hAnsi="Helvetica" w:cs="Helvetica"/>
          <w:color w:val="333333"/>
          <w:sz w:val="34"/>
          <w:szCs w:val="34"/>
        </w:rPr>
        <w:t>50</w:t>
      </w:r>
      <w:r>
        <w:rPr>
          <w:rFonts w:ascii="Helvetica" w:hAnsi="Helvetica" w:cs="Helvetica"/>
          <w:color w:val="333333"/>
          <w:sz w:val="34"/>
          <w:szCs w:val="34"/>
        </w:rPr>
        <w:t>-МИ</w:t>
      </w:r>
      <w:r>
        <w:rPr>
          <w:rFonts w:ascii="Helvetica" w:hAnsi="Helvetica" w:cs="Helvetica"/>
          <w:color w:val="333333"/>
          <w:sz w:val="34"/>
          <w:szCs w:val="34"/>
        </w:rPr>
        <w:br/>
        <w:t>Вълчи дол, 21.09.2019г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Регистрация на кандидатска листа за общински съветници в община Вълчи дол, предложена от ПП „</w:t>
      </w:r>
      <w:r w:rsidR="00053EA1">
        <w:rPr>
          <w:rFonts w:ascii="Helvetica" w:hAnsi="Helvetica" w:cs="Helvetica"/>
          <w:color w:val="333333"/>
          <w:sz w:val="21"/>
          <w:szCs w:val="21"/>
        </w:rPr>
        <w:t>АБВ</w:t>
      </w:r>
      <w:r>
        <w:rPr>
          <w:rFonts w:ascii="Helvetica" w:hAnsi="Helvetica" w:cs="Helvetica"/>
          <w:color w:val="333333"/>
          <w:sz w:val="21"/>
          <w:szCs w:val="21"/>
        </w:rPr>
        <w:t>“ за участие в изборите за общински съветници и за кметове, насрочени за 27 октомври 2019 г.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ОИК Вълчи дол е постъпило предложение от </w:t>
      </w:r>
      <w:r w:rsidR="00053EA1">
        <w:rPr>
          <w:rFonts w:ascii="Helvetica" w:hAnsi="Helvetica" w:cs="Helvetica"/>
          <w:color w:val="333333"/>
          <w:sz w:val="21"/>
          <w:szCs w:val="21"/>
        </w:rPr>
        <w:t xml:space="preserve">ПП „АБВ“ </w:t>
      </w:r>
      <w:r>
        <w:rPr>
          <w:rFonts w:ascii="Helvetica" w:hAnsi="Helvetica" w:cs="Helvetica"/>
          <w:color w:val="333333"/>
          <w:sz w:val="21"/>
          <w:szCs w:val="21"/>
        </w:rPr>
        <w:t xml:space="preserve">за регистрация на кандидатска листа за общински съветници в община Вълчи дол, подписано от </w:t>
      </w:r>
      <w:r w:rsidR="00053EA1">
        <w:rPr>
          <w:rFonts w:ascii="Helvetica" w:hAnsi="Helvetica" w:cs="Helvetica"/>
          <w:color w:val="333333"/>
          <w:sz w:val="21"/>
          <w:szCs w:val="21"/>
        </w:rPr>
        <w:t xml:space="preserve">Ивелина Тодорова Атанасова, </w:t>
      </w:r>
      <w:proofErr w:type="spellStart"/>
      <w:r w:rsidR="00053EA1">
        <w:rPr>
          <w:rFonts w:ascii="Helvetica" w:hAnsi="Helvetica" w:cs="Helvetica"/>
          <w:color w:val="333333"/>
          <w:sz w:val="21"/>
          <w:szCs w:val="21"/>
        </w:rPr>
        <w:t>преупълномощена</w:t>
      </w:r>
      <w:proofErr w:type="spellEnd"/>
      <w:r w:rsidR="00053EA1">
        <w:rPr>
          <w:rFonts w:ascii="Helvetica" w:hAnsi="Helvetica" w:cs="Helvetica"/>
          <w:color w:val="333333"/>
          <w:sz w:val="21"/>
          <w:szCs w:val="21"/>
        </w:rPr>
        <w:t xml:space="preserve"> от Румен Иванов Мандов, пълномощник на Румен Йорданов Петков – председател и представляващ ПП „АБВ“, </w:t>
      </w:r>
      <w:r>
        <w:rPr>
          <w:rFonts w:ascii="Helvetica" w:hAnsi="Helvetica" w:cs="Helvetica"/>
          <w:color w:val="333333"/>
          <w:sz w:val="21"/>
          <w:szCs w:val="21"/>
        </w:rPr>
        <w:t xml:space="preserve">заведено под № </w:t>
      </w:r>
      <w:r w:rsidR="00053EA1"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 w:rsidR="00953427">
        <w:rPr>
          <w:rFonts w:ascii="Helvetica" w:hAnsi="Helvetica" w:cs="Helvetica"/>
          <w:color w:val="333333"/>
          <w:sz w:val="21"/>
          <w:szCs w:val="21"/>
        </w:rPr>
        <w:t>2</w:t>
      </w:r>
      <w:r w:rsidR="00053EA1"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 xml:space="preserve">.09.2019 г. в </w:t>
      </w:r>
      <w:r w:rsidR="00053EA1">
        <w:rPr>
          <w:rFonts w:ascii="Helvetica" w:hAnsi="Helvetica" w:cs="Helvetica"/>
          <w:color w:val="333333"/>
          <w:sz w:val="21"/>
          <w:szCs w:val="21"/>
        </w:rPr>
        <w:t>08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 w:rsidR="00053EA1"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 xml:space="preserve">0 часа, в регистъра на кандидатите за общински съветници в община </w:t>
      </w:r>
      <w:r w:rsidR="00953427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Към предложението са приложени следните документи: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Заявление-декларация от кандидатите (по чл.414 ал.1 т.3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чл.397, ал.1 и чл.413 ал.1,2,3 и 4 от ИК) Приложение №65-МИ - </w:t>
      </w:r>
      <w:r w:rsidR="00053EA1"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 xml:space="preserve"> броя;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копие от </w:t>
      </w:r>
      <w:proofErr w:type="spellStart"/>
      <w:r w:rsidR="00953427">
        <w:rPr>
          <w:rFonts w:ascii="Helvetica" w:hAnsi="Helvetica" w:cs="Helvetica"/>
          <w:color w:val="333333"/>
          <w:sz w:val="21"/>
          <w:szCs w:val="21"/>
        </w:rPr>
        <w:t>гореупоменатите</w:t>
      </w:r>
      <w:proofErr w:type="spellEnd"/>
      <w:r w:rsidR="0095342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пълномощн</w:t>
      </w:r>
      <w:r w:rsidR="00953427"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 извършване на проверка на постъпилото предложение и приложените към него документи, ОИК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констатира, че са налице изискванията на чл.156, чл.157, чл.397, ал.1, чл.414 и § 1, т. 5 от ДР на Изборния кодекс,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за регистрация на кандидатска листа за общински съветници в община </w:t>
      </w:r>
      <w:r w:rsidR="00953427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името на </w:t>
      </w:r>
      <w:r w:rsidR="00953427">
        <w:rPr>
          <w:rFonts w:ascii="Helvetica" w:hAnsi="Helvetica" w:cs="Helvetica"/>
          <w:color w:val="333333"/>
          <w:sz w:val="21"/>
          <w:szCs w:val="21"/>
        </w:rPr>
        <w:t>ПП</w:t>
      </w:r>
      <w:r>
        <w:rPr>
          <w:rFonts w:ascii="Helvetica" w:hAnsi="Helvetica" w:cs="Helvetica"/>
          <w:color w:val="333333"/>
          <w:sz w:val="21"/>
          <w:szCs w:val="21"/>
        </w:rPr>
        <w:t xml:space="preserve"> „</w:t>
      </w:r>
      <w:r w:rsidR="003221D1">
        <w:rPr>
          <w:rFonts w:ascii="Helvetica" w:hAnsi="Helvetica" w:cs="Helvetica"/>
          <w:color w:val="333333"/>
          <w:sz w:val="21"/>
          <w:szCs w:val="21"/>
        </w:rPr>
        <w:t>АБВ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 w:rsidR="00B30286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 на 27 октомври 2019г.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Предвид изложеното и на основание чл. 87 ал. 1, т.14 и чл. 417, ал.1 от Изборния кодекс, Общинска избирателна комисия в община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 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РЕШИ: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53EA1" w:rsidRDefault="00B82743" w:rsidP="00053E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1.РЕГИСТРИРА кандидатска листа за общински съветници в община </w:t>
      </w:r>
      <w:r w:rsidR="00885DD3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, предложена от </w:t>
      </w:r>
      <w:r w:rsidR="00053EA1">
        <w:rPr>
          <w:rFonts w:ascii="Helvetica" w:hAnsi="Helvetica" w:cs="Helvetica"/>
          <w:color w:val="333333"/>
          <w:sz w:val="21"/>
          <w:szCs w:val="21"/>
        </w:rPr>
        <w:t>ПП „АБВ“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 на 27 октомври 2019 г., както следва</w:t>
      </w:r>
      <w:r w:rsidR="00053EA1">
        <w:rPr>
          <w:rFonts w:ascii="Helvetica" w:hAnsi="Helvetica" w:cs="Helvetica"/>
          <w:color w:val="333333"/>
          <w:sz w:val="21"/>
          <w:szCs w:val="21"/>
        </w:rPr>
        <w:t>:</w:t>
      </w:r>
    </w:p>
    <w:p w:rsidR="00053EA1" w:rsidRDefault="00053EA1" w:rsidP="00053EA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Георги Кателиев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Кателиев</w:t>
      </w:r>
      <w:proofErr w:type="spellEnd"/>
      <w:r w:rsidR="00953427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F47E54">
        <w:rPr>
          <w:rFonts w:ascii="Helvetica" w:hAnsi="Helvetica" w:cs="Helvetica"/>
          <w:color w:val="333333"/>
          <w:sz w:val="21"/>
          <w:szCs w:val="21"/>
        </w:rPr>
        <w:t>ЕГН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B66BC4">
        <w:rPr>
          <w:rFonts w:ascii="Helvetica" w:hAnsi="Helvetica" w:cs="Helvetica"/>
          <w:color w:val="333333"/>
          <w:sz w:val="21"/>
          <w:szCs w:val="21"/>
        </w:rPr>
        <w:t>…….</w:t>
      </w:r>
    </w:p>
    <w:p w:rsidR="00B66BC4" w:rsidRDefault="00053EA1" w:rsidP="00B66B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B66BC4">
        <w:rPr>
          <w:rFonts w:ascii="Helvetica" w:hAnsi="Helvetica" w:cs="Helvetica"/>
          <w:color w:val="333333"/>
          <w:sz w:val="21"/>
          <w:szCs w:val="21"/>
        </w:rPr>
        <w:t>Румен Атанасов Тодоров</w:t>
      </w:r>
      <w:r w:rsidR="00953427" w:rsidRPr="00B66BC4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B66BC4">
        <w:rPr>
          <w:rFonts w:ascii="Helvetica" w:hAnsi="Helvetica" w:cs="Helvetica"/>
          <w:color w:val="333333"/>
          <w:sz w:val="21"/>
          <w:szCs w:val="21"/>
        </w:rPr>
        <w:t>…….</w:t>
      </w:r>
    </w:p>
    <w:p w:rsidR="00B66BC4" w:rsidRDefault="00053EA1" w:rsidP="00B66B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B66BC4">
        <w:rPr>
          <w:rFonts w:ascii="Helvetica" w:hAnsi="Helvetica" w:cs="Helvetica"/>
          <w:color w:val="333333"/>
          <w:sz w:val="21"/>
          <w:szCs w:val="21"/>
        </w:rPr>
        <w:t>Николинка Желязкова Савова</w:t>
      </w:r>
      <w:r w:rsidR="00F3120B" w:rsidRPr="00B66BC4">
        <w:rPr>
          <w:rFonts w:ascii="Helvetica" w:hAnsi="Helvetica" w:cs="Helvetica"/>
          <w:color w:val="333333"/>
          <w:sz w:val="21"/>
          <w:szCs w:val="21"/>
        </w:rPr>
        <w:t xml:space="preserve"> ЕГН </w:t>
      </w:r>
      <w:r w:rsidR="00B66BC4" w:rsidRPr="00B66BC4">
        <w:rPr>
          <w:rFonts w:ascii="Helvetica" w:hAnsi="Helvetica" w:cs="Helvetica"/>
          <w:color w:val="333333"/>
          <w:sz w:val="21"/>
          <w:szCs w:val="21"/>
        </w:rPr>
        <w:t>…….</w:t>
      </w:r>
    </w:p>
    <w:p w:rsidR="00B66BC4" w:rsidRDefault="00053EA1" w:rsidP="00B66B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B66BC4">
        <w:rPr>
          <w:rFonts w:ascii="Helvetica" w:hAnsi="Helvetica" w:cs="Helvetica"/>
          <w:color w:val="333333"/>
          <w:sz w:val="21"/>
          <w:szCs w:val="21"/>
        </w:rPr>
        <w:t xml:space="preserve">Гиргина Стоянова </w:t>
      </w:r>
      <w:proofErr w:type="spellStart"/>
      <w:r w:rsidRPr="00B66BC4">
        <w:rPr>
          <w:rFonts w:ascii="Helvetica" w:hAnsi="Helvetica" w:cs="Helvetica"/>
          <w:color w:val="333333"/>
          <w:sz w:val="21"/>
          <w:szCs w:val="21"/>
        </w:rPr>
        <w:t>Стоянова</w:t>
      </w:r>
      <w:proofErr w:type="spellEnd"/>
      <w:r w:rsidR="00F3120B" w:rsidRPr="00B66BC4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B66BC4" w:rsidRPr="00B66BC4">
        <w:rPr>
          <w:rFonts w:ascii="Helvetica" w:hAnsi="Helvetica" w:cs="Helvetica"/>
          <w:color w:val="333333"/>
          <w:sz w:val="21"/>
          <w:szCs w:val="21"/>
        </w:rPr>
        <w:t>…….</w:t>
      </w:r>
    </w:p>
    <w:p w:rsidR="00F3120B" w:rsidRPr="00B66BC4" w:rsidRDefault="00053EA1" w:rsidP="00B66B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B66BC4">
        <w:rPr>
          <w:rFonts w:ascii="Helvetica" w:hAnsi="Helvetica" w:cs="Helvetica"/>
          <w:color w:val="333333"/>
          <w:sz w:val="21"/>
          <w:szCs w:val="21"/>
        </w:rPr>
        <w:t xml:space="preserve">Христина Атанасова </w:t>
      </w:r>
      <w:proofErr w:type="spellStart"/>
      <w:r w:rsidRPr="00B66BC4">
        <w:rPr>
          <w:rFonts w:ascii="Helvetica" w:hAnsi="Helvetica" w:cs="Helvetica"/>
          <w:color w:val="333333"/>
          <w:sz w:val="21"/>
          <w:szCs w:val="21"/>
        </w:rPr>
        <w:t>Атанасова</w:t>
      </w:r>
      <w:proofErr w:type="spellEnd"/>
      <w:r w:rsidR="00F3120B" w:rsidRPr="00B66BC4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B66BC4" w:rsidRPr="00B66BC4">
        <w:rPr>
          <w:rFonts w:ascii="Helvetica" w:hAnsi="Helvetica" w:cs="Helvetica"/>
          <w:color w:val="333333"/>
          <w:sz w:val="21"/>
          <w:szCs w:val="21"/>
        </w:rPr>
        <w:t>…….</w:t>
      </w:r>
    </w:p>
    <w:p w:rsidR="00053EA1" w:rsidRDefault="00053EA1" w:rsidP="00053E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Издава удостоверения на регистрираните кандидати.</w:t>
      </w:r>
    </w:p>
    <w:p w:rsidR="00B30286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3.Решението след обявяването му, да се впише незабавно в съответния публичен електронен регистър.</w:t>
      </w:r>
    </w:p>
    <w:p w:rsidR="0041375C" w:rsidRDefault="0041375C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935C43" w:rsidRPr="00053EA1" w:rsidRDefault="00935C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Председател: </w:t>
      </w:r>
      <w:r w:rsidR="00F3120B">
        <w:rPr>
          <w:rFonts w:ascii="Helvetica" w:hAnsi="Helvetica" w:cs="Helvetica"/>
          <w:color w:val="333333"/>
          <w:sz w:val="21"/>
          <w:szCs w:val="21"/>
        </w:rPr>
        <w:t>Бонка Димитрова</w:t>
      </w:r>
    </w:p>
    <w:p w:rsidR="00BB5A8B" w:rsidRPr="00B66BC4" w:rsidRDefault="00B82743" w:rsidP="00B66BC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Секретар: </w:t>
      </w:r>
      <w:r w:rsidR="00F3120B">
        <w:rPr>
          <w:rFonts w:ascii="Helvetica" w:hAnsi="Helvetica" w:cs="Helvetica"/>
          <w:color w:val="333333"/>
          <w:sz w:val="21"/>
          <w:szCs w:val="21"/>
        </w:rPr>
        <w:t>Снежана Стойнева</w:t>
      </w:r>
    </w:p>
    <w:sectPr w:rsidR="00BB5A8B" w:rsidRPr="00B66BC4" w:rsidSect="0059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B55"/>
    <w:multiLevelType w:val="multilevel"/>
    <w:tmpl w:val="906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03DF"/>
    <w:multiLevelType w:val="multilevel"/>
    <w:tmpl w:val="7C62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66060"/>
    <w:multiLevelType w:val="hybridMultilevel"/>
    <w:tmpl w:val="057CE1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E140B"/>
    <w:multiLevelType w:val="multilevel"/>
    <w:tmpl w:val="2568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7838"/>
    <w:rsid w:val="00053EA1"/>
    <w:rsid w:val="0014219E"/>
    <w:rsid w:val="0020506B"/>
    <w:rsid w:val="003221D1"/>
    <w:rsid w:val="0035013F"/>
    <w:rsid w:val="0041375C"/>
    <w:rsid w:val="004F0EFA"/>
    <w:rsid w:val="00597274"/>
    <w:rsid w:val="006A1EFD"/>
    <w:rsid w:val="006B39C2"/>
    <w:rsid w:val="00885DD3"/>
    <w:rsid w:val="00935C43"/>
    <w:rsid w:val="00953427"/>
    <w:rsid w:val="009C5B02"/>
    <w:rsid w:val="00A14DA3"/>
    <w:rsid w:val="00A429AA"/>
    <w:rsid w:val="00B30286"/>
    <w:rsid w:val="00B66BC4"/>
    <w:rsid w:val="00B816FA"/>
    <w:rsid w:val="00B82743"/>
    <w:rsid w:val="00BB5A8B"/>
    <w:rsid w:val="00C37838"/>
    <w:rsid w:val="00F3120B"/>
    <w:rsid w:val="00F4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838"/>
  </w:style>
  <w:style w:type="paragraph" w:styleId="a3">
    <w:name w:val="Normal (Web)"/>
    <w:basedOn w:val="a"/>
    <w:uiPriority w:val="99"/>
    <w:unhideWhenUsed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7838"/>
    <w:rPr>
      <w:color w:val="0000FF"/>
      <w:u w:val="single"/>
    </w:rPr>
  </w:style>
  <w:style w:type="character" w:styleId="a5">
    <w:name w:val="Strong"/>
    <w:basedOn w:val="a0"/>
    <w:uiPriority w:val="22"/>
    <w:qFormat/>
    <w:rsid w:val="00C37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2019-09-21T09:18:00Z</cp:lastPrinted>
  <dcterms:created xsi:type="dcterms:W3CDTF">2019-09-20T11:55:00Z</dcterms:created>
  <dcterms:modified xsi:type="dcterms:W3CDTF">2019-09-22T05:14:00Z</dcterms:modified>
</cp:coreProperties>
</file>